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45" w:rsidRDefault="00C03745" w:rsidP="001F618B">
      <w:pPr>
        <w:spacing w:after="0" w:line="240" w:lineRule="auto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Основная образовательная программа </w:t>
      </w:r>
    </w:p>
    <w:p w:rsidR="00C03745" w:rsidRPr="001F618B" w:rsidRDefault="001F618B" w:rsidP="001F618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 общего образования</w:t>
      </w:r>
    </w:p>
    <w:p w:rsidR="00C03745" w:rsidRDefault="00C03745" w:rsidP="001F618B">
      <w:pPr>
        <w:spacing w:after="0" w:line="240" w:lineRule="auto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68"/>
        <w:gridCol w:w="5760"/>
        <w:gridCol w:w="2442"/>
      </w:tblGrid>
      <w:tr w:rsidR="00C03745" w:rsidRPr="004C568A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</w:p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315D2B" w:rsidP="002A49FF">
            <w:pPr>
              <w:rPr>
                <w:sz w:val="24"/>
                <w:szCs w:val="24"/>
              </w:rPr>
            </w:pPr>
            <w:hyperlink r:id="rId8" w:anchor="_Toc345944564#_Toc345944564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Планируемые результаты освоения обучающимися</w:t>
              </w:r>
            </w:hyperlink>
            <w:hyperlink r:id="rId9" w:anchor="_Toc345944565#_Toc345944565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образовательной программы</w:t>
              </w:r>
              <w:r w:rsidR="00C03745" w:rsidRPr="00E5492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основного общего образования</w:t>
              </w:r>
              <w:r w:rsidR="00C03745" w:rsidRPr="00E5492D">
                <w:rPr>
                  <w:rStyle w:val="a3"/>
                  <w:noProof/>
                  <w:webHidden/>
                  <w:color w:val="auto"/>
                  <w:sz w:val="24"/>
                  <w:szCs w:val="24"/>
                </w:rPr>
                <w:tab/>
              </w:r>
            </w:hyperlink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Система оценки достижения планируемых результатов освоения 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формирования универсальных учебных действий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315D2B" w:rsidP="002A49FF">
            <w:pPr>
              <w:rPr>
                <w:sz w:val="24"/>
                <w:szCs w:val="24"/>
              </w:rPr>
            </w:pPr>
            <w:hyperlink r:id="rId10" w:anchor="_Toc345944571#_Toc345944571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Программы отдельных учебных предметов </w:t>
              </w:r>
            </w:hyperlink>
            <w:r w:rsidR="00C03745" w:rsidRPr="00E5492D">
              <w:rPr>
                <w:sz w:val="24"/>
                <w:szCs w:val="24"/>
              </w:rPr>
              <w:t xml:space="preserve"> </w:t>
            </w:r>
            <w:hyperlink r:id="rId11" w:anchor="_Toc345944572#_Toc345944572" w:history="1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воспитания и социализации  обучащихся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Программа коррекционной </w:t>
            </w:r>
            <w:r>
              <w:rPr>
                <w:sz w:val="24"/>
                <w:szCs w:val="24"/>
              </w:rPr>
              <w:t>работы (</w:t>
            </w:r>
            <w:r w:rsidRPr="00E5492D">
              <w:rPr>
                <w:sz w:val="24"/>
                <w:szCs w:val="24"/>
              </w:rPr>
              <w:t>модель адаптации обучающихя)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 учебный план основной школы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условий реализации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образовательные результаты обучения в основной школе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4.0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</w:tbl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spacing w:line="240" w:lineRule="auto"/>
        <w:rPr>
          <w:lang w:eastAsia="ru-RU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bookmarkStart w:id="0" w:name="_Toc345944563"/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1.0. Целевой раздел</w:t>
      </w:r>
    </w:p>
    <w:p w:rsidR="00C03745" w:rsidRPr="0071494C" w:rsidRDefault="00C03745" w:rsidP="00C03745">
      <w:pPr>
        <w:pStyle w:val="2"/>
        <w:jc w:val="center"/>
        <w:rPr>
          <w:sz w:val="24"/>
          <w:szCs w:val="24"/>
        </w:rPr>
      </w:pPr>
      <w:r w:rsidRPr="0071494C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Пояснительная записка</w:t>
      </w:r>
      <w:bookmarkEnd w:id="0"/>
    </w:p>
    <w:p w:rsidR="00C03745" w:rsidRDefault="00C03745" w:rsidP="00C03745">
      <w:pPr>
        <w:spacing w:after="0" w:line="240" w:lineRule="auto"/>
        <w:jc w:val="both"/>
        <w:rPr>
          <w:rStyle w:val="Zag11"/>
          <w:sz w:val="24"/>
          <w:szCs w:val="24"/>
          <w:lang w:eastAsia="ru-RU"/>
        </w:rPr>
      </w:pPr>
      <w:r>
        <w:rPr>
          <w:rStyle w:val="Zag11"/>
          <w:rFonts w:eastAsia="@Arial Unicode MS"/>
          <w:sz w:val="24"/>
          <w:szCs w:val="24"/>
        </w:rPr>
        <w:t xml:space="preserve">        </w:t>
      </w:r>
      <w:r>
        <w:rPr>
          <w:rStyle w:val="Zag11"/>
          <w:rFonts w:eastAsia="@Arial Unicode MS"/>
          <w:color w:val="000000"/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(далее – ООП ООО)</w:t>
      </w:r>
      <w:r>
        <w:rPr>
          <w:rStyle w:val="Zag11"/>
          <w:rFonts w:eastAsia="@Arial Unicode MS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color w:val="000000"/>
          <w:sz w:val="24"/>
          <w:szCs w:val="24"/>
          <w:lang w:eastAsia="ru-RU"/>
        </w:rPr>
        <w:t xml:space="preserve">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процесса.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определяет цели, задачи, планируемые результаты, содержание и организацию образовательного процесса на ступени основного общего образования.</w:t>
      </w:r>
      <w:r w:rsidRPr="008A0510">
        <w:rPr>
          <w:sz w:val="24"/>
          <w:szCs w:val="24"/>
        </w:rPr>
        <w:t xml:space="preserve">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</w:t>
      </w:r>
      <w:r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обеспечивает их социальную успешность, развитие творческих способностей, сохранение и укрепление здоровья.</w:t>
      </w:r>
    </w:p>
    <w:p w:rsidR="00C03745" w:rsidRDefault="002A49FF" w:rsidP="00C03745">
      <w:pPr>
        <w:spacing w:after="0" w:line="240" w:lineRule="auto"/>
        <w:ind w:firstLine="540"/>
        <w:jc w:val="both"/>
      </w:pPr>
      <w:r>
        <w:rPr>
          <w:sz w:val="24"/>
          <w:szCs w:val="24"/>
        </w:rPr>
        <w:t>МКОУ «Ново-Баршинская оош</w:t>
      </w:r>
      <w:r w:rsidR="00C03745">
        <w:rPr>
          <w:sz w:val="24"/>
          <w:szCs w:val="24"/>
        </w:rPr>
        <w:t>, как тип образовательного учреждения, дающий образование, позволяет вести целенаправленную работу по развитию личности, предоставляет наилучшие возможности для решения задач, стоящих перед современным образованием, учитывает потребности детей, мотивированных на учебу и обладающих необходимыми способностями.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         Лицензия</w:t>
      </w:r>
      <w:r w:rsidRPr="003A4B67">
        <w:rPr>
          <w:sz w:val="24"/>
          <w:szCs w:val="24"/>
          <w:u w:val="single"/>
        </w:rPr>
        <w:t xml:space="preserve"> </w:t>
      </w:r>
      <w:r w:rsidRPr="003A4B67">
        <w:rPr>
          <w:sz w:val="24"/>
          <w:szCs w:val="24"/>
        </w:rPr>
        <w:t xml:space="preserve">на осуществление образовательной деятельности: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регистрационный </w:t>
      </w:r>
      <w:r w:rsidR="00D95387">
        <w:rPr>
          <w:color w:val="2B2C30"/>
          <w:sz w:val="24"/>
          <w:szCs w:val="24"/>
        </w:rPr>
        <w:t>А</w:t>
      </w:r>
      <w:r w:rsidRPr="003A4B67">
        <w:rPr>
          <w:color w:val="2B2C30"/>
          <w:sz w:val="24"/>
          <w:szCs w:val="24"/>
        </w:rPr>
        <w:t xml:space="preserve"> </w:t>
      </w:r>
      <w:r w:rsidR="00D95387">
        <w:rPr>
          <w:color w:val="2B2C30"/>
          <w:sz w:val="24"/>
          <w:szCs w:val="24"/>
        </w:rPr>
        <w:t>335425</w:t>
      </w:r>
      <w:r w:rsidRPr="003A4B67">
        <w:rPr>
          <w:color w:val="2B2C30"/>
          <w:sz w:val="24"/>
          <w:szCs w:val="24"/>
        </w:rPr>
        <w:t xml:space="preserve"> № </w:t>
      </w:r>
      <w:r w:rsidR="00D95387">
        <w:rPr>
          <w:color w:val="2B2C30"/>
          <w:sz w:val="24"/>
          <w:szCs w:val="24"/>
        </w:rPr>
        <w:t>5031</w:t>
      </w:r>
      <w:r w:rsidRPr="003A4B67">
        <w:rPr>
          <w:color w:val="2B2C30"/>
          <w:sz w:val="24"/>
          <w:szCs w:val="24"/>
        </w:rPr>
        <w:t xml:space="preserve"> от </w:t>
      </w:r>
      <w:r w:rsidR="00D95387">
        <w:rPr>
          <w:color w:val="2B2C30"/>
          <w:sz w:val="24"/>
          <w:szCs w:val="24"/>
        </w:rPr>
        <w:t>28</w:t>
      </w:r>
      <w:r w:rsidRPr="003A4B67">
        <w:rPr>
          <w:color w:val="2B2C30"/>
          <w:sz w:val="24"/>
          <w:szCs w:val="24"/>
        </w:rPr>
        <w:t>.0</w:t>
      </w:r>
      <w:r w:rsidR="00D95387">
        <w:rPr>
          <w:color w:val="2B2C30"/>
          <w:sz w:val="24"/>
          <w:szCs w:val="24"/>
        </w:rPr>
        <w:t>6</w:t>
      </w:r>
      <w:r w:rsidRPr="003A4B67">
        <w:rPr>
          <w:color w:val="2B2C30"/>
          <w:sz w:val="24"/>
          <w:szCs w:val="24"/>
        </w:rPr>
        <w:t>.201</w:t>
      </w:r>
      <w:r w:rsidR="00D95387">
        <w:rPr>
          <w:color w:val="2B2C30"/>
          <w:sz w:val="24"/>
          <w:szCs w:val="24"/>
        </w:rPr>
        <w:t>0</w:t>
      </w:r>
      <w:r w:rsidRPr="003A4B67">
        <w:rPr>
          <w:color w:val="2B2C30"/>
          <w:sz w:val="24"/>
          <w:szCs w:val="24"/>
        </w:rPr>
        <w:t>.</w:t>
      </w:r>
      <w:r w:rsidRPr="003A4B67">
        <w:rPr>
          <w:sz w:val="24"/>
          <w:szCs w:val="24"/>
        </w:rPr>
        <w:t xml:space="preserve">Срок действия – </w:t>
      </w:r>
      <w:r w:rsidR="00D95387">
        <w:rPr>
          <w:sz w:val="24"/>
          <w:szCs w:val="24"/>
        </w:rPr>
        <w:t>по 28.06.2015</w:t>
      </w:r>
      <w:r w:rsidRPr="003A4B67">
        <w:rPr>
          <w:sz w:val="24"/>
          <w:szCs w:val="24"/>
        </w:rPr>
        <w:t xml:space="preserve">.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         Свидетельство о государственной аккредитации: </w:t>
      </w:r>
    </w:p>
    <w:p w:rsidR="00C03745" w:rsidRDefault="00C03745" w:rsidP="00C03745">
      <w:pPr>
        <w:spacing w:after="0" w:line="240" w:lineRule="auto"/>
        <w:ind w:left="57"/>
        <w:rPr>
          <w:rStyle w:val="Zag11"/>
        </w:rPr>
      </w:pPr>
      <w:r w:rsidRPr="003A4B67">
        <w:rPr>
          <w:sz w:val="24"/>
          <w:szCs w:val="24"/>
        </w:rPr>
        <w:t xml:space="preserve"> </w:t>
      </w:r>
      <w:r w:rsidR="00D95387">
        <w:rPr>
          <w:sz w:val="24"/>
          <w:szCs w:val="24"/>
        </w:rPr>
        <w:t>ОП 017681</w:t>
      </w:r>
      <w:r w:rsidRPr="003A4B67">
        <w:rPr>
          <w:sz w:val="24"/>
          <w:szCs w:val="24"/>
        </w:rPr>
        <w:t xml:space="preserve"> регистрационный номер № </w:t>
      </w:r>
      <w:r w:rsidR="00D95387">
        <w:rPr>
          <w:sz w:val="24"/>
          <w:szCs w:val="24"/>
        </w:rPr>
        <w:t>4685</w:t>
      </w:r>
      <w:r w:rsidRPr="003A4B67">
        <w:rPr>
          <w:sz w:val="24"/>
          <w:szCs w:val="24"/>
        </w:rPr>
        <w:t xml:space="preserve"> от </w:t>
      </w:r>
      <w:r w:rsidR="00D95387">
        <w:rPr>
          <w:sz w:val="24"/>
          <w:szCs w:val="24"/>
        </w:rPr>
        <w:t xml:space="preserve">18 июня </w:t>
      </w:r>
      <w:r>
        <w:rPr>
          <w:sz w:val="24"/>
          <w:szCs w:val="24"/>
        </w:rPr>
        <w:t>201</w:t>
      </w:r>
      <w:r w:rsidR="00D95387">
        <w:rPr>
          <w:sz w:val="24"/>
          <w:szCs w:val="24"/>
        </w:rPr>
        <w:t>0</w:t>
      </w:r>
      <w:r>
        <w:rPr>
          <w:sz w:val="24"/>
          <w:szCs w:val="24"/>
        </w:rPr>
        <w:t xml:space="preserve"> года</w:t>
      </w:r>
      <w:r>
        <w:rPr>
          <w:color w:val="2B2C30"/>
          <w:sz w:val="24"/>
          <w:szCs w:val="24"/>
        </w:rPr>
        <w:t xml:space="preserve">. Аккредитована на </w:t>
      </w:r>
      <w:r w:rsidR="00D95387">
        <w:rPr>
          <w:color w:val="2B2C30"/>
          <w:sz w:val="24"/>
          <w:szCs w:val="24"/>
        </w:rPr>
        <w:t xml:space="preserve">5 </w:t>
      </w:r>
      <w:r>
        <w:rPr>
          <w:color w:val="2B2C30"/>
          <w:sz w:val="24"/>
          <w:szCs w:val="24"/>
        </w:rPr>
        <w:t>лет.</w:t>
      </w:r>
    </w:p>
    <w:p w:rsidR="00C03745" w:rsidRDefault="00C03745" w:rsidP="00C03745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Цели реализации</w:t>
      </w:r>
      <w:r>
        <w:rPr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 в </w:t>
      </w:r>
      <w:r w:rsidR="003A0F7E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 xml:space="preserve">обеспечение планируемых результатов по достижению выпускником основной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Основные задачи</w:t>
      </w:r>
      <w:r>
        <w:rPr>
          <w:color w:val="000000"/>
          <w:sz w:val="24"/>
          <w:szCs w:val="24"/>
          <w:lang w:eastAsia="ru-RU"/>
        </w:rPr>
        <w:t>: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Обеспечить: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>соответствие основной образовательной программы требованиям ФГОС основной школы;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преемственность начального общего, основного общего, среднего (полного) общего образования;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доступность получения качественного основного общего образования для всех обучающихся </w:t>
      </w:r>
      <w:r w:rsidR="0010395C">
        <w:rPr>
          <w:sz w:val="24"/>
          <w:szCs w:val="24"/>
          <w:lang w:eastAsia="ru-RU"/>
        </w:rPr>
        <w:t>школы</w:t>
      </w:r>
      <w:r>
        <w:rPr>
          <w:sz w:val="24"/>
          <w:szCs w:val="24"/>
          <w:lang w:eastAsia="ru-RU"/>
        </w:rPr>
        <w:t xml:space="preserve"> через достижение планируемых результатов обучения всеми обучающимися;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эффективность сочетания урочных и внеурочных форм организации образовательного процесса, взаимодействия всех его участников;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взаимодействие с социальными партнёрами;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своевременную диагностику и развитие способностей обучающихся, в том числе одарённых детей, их профессиональных склонностей</w:t>
      </w:r>
      <w:r w:rsidR="0010395C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организацию научно-технического творчества, проектной и учебно-исследовательской деятельности обучающихся и их участие в  интеллектуальных и творческих соревнованиях;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тесное партнерство обучающихся, их родителей (законных представителей), педагогических работников и общественности в проектировании и развитии комфортной образовательной среды, </w:t>
      </w:r>
      <w:r w:rsidR="0010395C">
        <w:rPr>
          <w:sz w:val="24"/>
          <w:szCs w:val="24"/>
          <w:lang w:eastAsia="ru-RU"/>
        </w:rPr>
        <w:t>школьного</w:t>
      </w:r>
      <w:r>
        <w:rPr>
          <w:sz w:val="24"/>
          <w:szCs w:val="24"/>
          <w:lang w:eastAsia="ru-RU"/>
        </w:rPr>
        <w:t xml:space="preserve"> уклада;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обучающихся в процессе познания и преобразования  окружающей социальной среды для приобретения  реального социального опыта;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03745" w:rsidRDefault="00C03745" w:rsidP="00C03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адресована: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Учащимся и родителям</w:t>
      </w:r>
    </w:p>
    <w:p w:rsidR="00C03745" w:rsidRPr="003A4B67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 w:rsidRPr="003A4B67">
        <w:t>для информирования о целях, содержании, организации и предполагаемых результатах деятельности по достижению каждым обучающимся образовательных результатов;</w:t>
      </w:r>
    </w:p>
    <w:p w:rsidR="00C03745" w:rsidRPr="003A4B67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определения сферы ответственности за достижение результатов образовательной деятельности</w:t>
      </w:r>
      <w:r w:rsidR="0010395C">
        <w:rPr>
          <w:sz w:val="24"/>
          <w:szCs w:val="24"/>
          <w:lang w:eastAsia="ru-RU"/>
        </w:rPr>
        <w:t xml:space="preserve"> школы</w:t>
      </w:r>
      <w:r w:rsidRPr="003A4B67">
        <w:rPr>
          <w:sz w:val="24"/>
          <w:szCs w:val="24"/>
          <w:lang w:eastAsia="ru-RU"/>
        </w:rPr>
        <w:t>, родителей и обучающихся и возможностей для взаимодействия.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Учителям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углубления понимания смыслов образования и в качестве ориентира в практической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Администрации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C03745" w:rsidRPr="003A4B67" w:rsidRDefault="00C03745" w:rsidP="00C03745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b/>
          <w:sz w:val="24"/>
          <w:szCs w:val="24"/>
        </w:rPr>
      </w:pPr>
      <w:r w:rsidRPr="003A4B67">
        <w:rPr>
          <w:b/>
          <w:color w:val="000000"/>
          <w:sz w:val="24"/>
          <w:szCs w:val="24"/>
        </w:rPr>
        <w:t xml:space="preserve">    </w:t>
      </w:r>
      <w:r w:rsidRPr="003A4B67">
        <w:rPr>
          <w:color w:val="000000"/>
          <w:sz w:val="24"/>
          <w:szCs w:val="24"/>
        </w:rPr>
        <w:t>Содержание основной образовательной программы основного общего образования формируется с учётом: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государственного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получения обучающимся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Социального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организация учебного процесса в безопасных и комфортных условиях;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воспитание личности</w:t>
      </w:r>
      <w:r>
        <w:rPr>
          <w:sz w:val="24"/>
          <w:szCs w:val="24"/>
        </w:rPr>
        <w:t xml:space="preserve"> ученика, его нравственных и духовных качеств;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 </w:t>
      </w:r>
      <w:r w:rsidRPr="003A4B67">
        <w:rPr>
          <w:sz w:val="24"/>
          <w:szCs w:val="24"/>
        </w:rPr>
        <w:t>Заказа родителей: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возможность получения качественного образования;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развития интеллектуальных и творческих способностей учащихся;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lastRenderedPageBreak/>
        <w:t>сохранение здоровья.</w:t>
      </w:r>
    </w:p>
    <w:p w:rsidR="00C03745" w:rsidRPr="003A4B67" w:rsidRDefault="00C03745" w:rsidP="00C03745">
      <w:pPr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b/>
          <w:sz w:val="24"/>
          <w:szCs w:val="24"/>
        </w:rPr>
      </w:pPr>
      <w:r w:rsidRPr="003A4B67">
        <w:rPr>
          <w:sz w:val="24"/>
          <w:szCs w:val="24"/>
        </w:rPr>
        <w:t xml:space="preserve">ООП ООО </w:t>
      </w:r>
      <w:r w:rsidR="0039375C">
        <w:rPr>
          <w:sz w:val="24"/>
          <w:szCs w:val="24"/>
        </w:rPr>
        <w:t>школы</w:t>
      </w:r>
      <w:r w:rsidRPr="003A4B67">
        <w:rPr>
          <w:sz w:val="24"/>
          <w:szCs w:val="24"/>
        </w:rPr>
        <w:t xml:space="preserve"> создана с учетом особенностей и традиций учреждения, предоставляющих большие возможности обучающимся в раскрытии интеллектуальных и творческих возможностей личности, в первую очередь, гуманитарной направленности.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</w:t>
      </w:r>
      <w:r w:rsidRPr="003A4B67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3A4B67">
        <w:rPr>
          <w:bCs/>
          <w:color w:val="000000"/>
          <w:sz w:val="24"/>
          <w:szCs w:val="24"/>
          <w:lang w:eastAsia="ru-RU"/>
        </w:rPr>
        <w:t>системно-деятельностный подход</w:t>
      </w:r>
      <w:r w:rsidRPr="003A4B67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который предполагает: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культур; 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 xml:space="preserve">Основная образовательная программа </w:t>
      </w:r>
      <w:r w:rsidR="0039375C">
        <w:rPr>
          <w:bCs/>
          <w:color w:val="000000"/>
          <w:sz w:val="24"/>
          <w:szCs w:val="24"/>
          <w:lang w:eastAsia="ru-RU"/>
        </w:rPr>
        <w:t>школы</w:t>
      </w:r>
      <w:r w:rsidRPr="003A4B67">
        <w:rPr>
          <w:bCs/>
          <w:color w:val="000000"/>
          <w:sz w:val="24"/>
          <w:szCs w:val="24"/>
          <w:lang w:eastAsia="ru-RU"/>
        </w:rPr>
        <w:t xml:space="preserve"> формируется с учётом психолого-педагогических особенностей развития детей 11—15 лет, связанных:</w:t>
      </w:r>
    </w:p>
    <w:p w:rsidR="00C03745" w:rsidRPr="003A4B67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переходом от учебных действий, характерных для начальной школы, на ступени основной  школы к единству мотивационно – смыслового и операционно-технического компонентов, становление которых осуществляется в форме учебного исследования. Формирование 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осуществлением</w:t>
      </w:r>
      <w:r>
        <w:rPr>
          <w:color w:val="000000"/>
          <w:sz w:val="24"/>
          <w:szCs w:val="24"/>
          <w:lang w:eastAsia="ru-RU"/>
        </w:rPr>
        <w:t xml:space="preserve"> на каждом возрастном уровне (11-13 и 13-15 лет) проектирования собственной учебной деятельности и построению перспективных жизненных планов;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 изменением формы организации учебной деятельности и учебного сотрудничества от классно-урочной к практико – ориентированной, и </w:t>
      </w:r>
      <w:r>
        <w:rPr>
          <w:color w:val="000000"/>
          <w:sz w:val="24"/>
          <w:szCs w:val="24"/>
          <w:lang w:eastAsia="ru-RU"/>
        </w:rPr>
        <w:pgNum/>
      </w:r>
      <w:r>
        <w:rPr>
          <w:color w:val="000000"/>
          <w:sz w:val="24"/>
          <w:szCs w:val="24"/>
          <w:lang w:eastAsia="ru-RU"/>
        </w:rPr>
        <w:t>лекционно-лабораторной исследовательской.</w:t>
      </w:r>
    </w:p>
    <w:p w:rsidR="00C03745" w:rsidRDefault="00C03745" w:rsidP="00C03745">
      <w:pPr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C03745" w:rsidRPr="0071494C" w:rsidRDefault="00C03745" w:rsidP="00C0374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345944564"/>
      <w:r w:rsidRPr="0071494C">
        <w:rPr>
          <w:sz w:val="24"/>
          <w:szCs w:val="24"/>
        </w:rPr>
        <w:lastRenderedPageBreak/>
        <w:t>1.2.</w:t>
      </w:r>
      <w:r w:rsidRPr="0071494C">
        <w:rPr>
          <w:i/>
          <w:sz w:val="24"/>
          <w:szCs w:val="24"/>
        </w:rPr>
        <w:t xml:space="preserve"> </w:t>
      </w:r>
      <w:r w:rsidRPr="0071494C">
        <w:rPr>
          <w:sz w:val="24"/>
          <w:szCs w:val="24"/>
        </w:rPr>
        <w:t>Планируемые результаты освоения обучающимися</w:t>
      </w:r>
      <w:bookmarkStart w:id="2" w:name="_Toc345944565"/>
      <w:bookmarkEnd w:id="1"/>
      <w:r w:rsidRPr="0071494C">
        <w:rPr>
          <w:sz w:val="24"/>
          <w:szCs w:val="24"/>
        </w:rPr>
        <w:t xml:space="preserve"> основной образовательной программы</w:t>
      </w:r>
      <w:bookmarkStart w:id="3" w:name="_Toc345944566"/>
      <w:bookmarkEnd w:id="2"/>
      <w:r w:rsidRPr="0071494C">
        <w:rPr>
          <w:sz w:val="24"/>
          <w:szCs w:val="24"/>
        </w:rPr>
        <w:t xml:space="preserve"> основного общего образования</w:t>
      </w:r>
      <w:bookmarkEnd w:id="3"/>
    </w:p>
    <w:p w:rsidR="00C03745" w:rsidRDefault="00C03745" w:rsidP="00C03745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Планируемые результаты освоения основной образовательной программы основного общего образования (далее – результаты) представляют собой систему </w:t>
      </w:r>
      <w:r>
        <w:rPr>
          <w:bCs/>
          <w:iCs/>
          <w:color w:val="000000"/>
          <w:sz w:val="24"/>
          <w:szCs w:val="24"/>
          <w:lang w:eastAsia="ru-RU"/>
        </w:rPr>
        <w:t>ведущих целевых установок и ожидаемых результатов образования.</w:t>
      </w:r>
      <w:r>
        <w:rPr>
          <w:color w:val="000000"/>
          <w:sz w:val="24"/>
          <w:szCs w:val="24"/>
          <w:lang w:eastAsia="ru-RU"/>
        </w:rPr>
        <w:t xml:space="preserve"> Они обеспечивают связь между требованиями ФГОС, реальным образовательным процессом с его возможностями для развития детей и системой оценки результатов освоения основной образовательной программы основного общего образования,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требованиями ФГОС система   результатов – личностных, метапредметных и предметных – устанавливает и описывает классы </w:t>
      </w:r>
      <w:r>
        <w:rPr>
          <w:iCs/>
          <w:color w:val="000000"/>
          <w:sz w:val="24"/>
          <w:szCs w:val="24"/>
          <w:lang w:eastAsia="ru-RU"/>
        </w:rPr>
        <w:t>учебно-познавательных</w:t>
      </w:r>
      <w:r>
        <w:rPr>
          <w:color w:val="000000"/>
          <w:sz w:val="24"/>
          <w:szCs w:val="24"/>
          <w:lang w:eastAsia="ru-RU"/>
        </w:rPr>
        <w:t xml:space="preserve"> и </w:t>
      </w:r>
      <w:r>
        <w:rPr>
          <w:iCs/>
          <w:color w:val="000000"/>
          <w:sz w:val="24"/>
          <w:szCs w:val="24"/>
          <w:lang w:eastAsia="ru-RU"/>
        </w:rPr>
        <w:t>учебно-практических задач</w:t>
      </w:r>
      <w:r>
        <w:rPr>
          <w:color w:val="000000"/>
          <w:sz w:val="24"/>
          <w:szCs w:val="24"/>
          <w:lang w:eastAsia="ru-RU"/>
        </w:rPr>
        <w:t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в 9 классе. Личностные, метапредметные и предметные   результаты устанавливают и описывают следующие обобщённые классы учебно-познавательных и учебно-практических задач, предъявляемых обучающимся:</w:t>
      </w:r>
    </w:p>
    <w:p w:rsidR="00C03745" w:rsidRDefault="00C03745" w:rsidP="00C0374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C03745" w:rsidRDefault="00C03745" w:rsidP="00C03745">
      <w:pPr>
        <w:spacing w:after="0" w:line="240" w:lineRule="auto"/>
        <w:ind w:left="72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>
        <w:rPr>
          <w:iCs/>
          <w:color w:val="000000"/>
          <w:sz w:val="24"/>
          <w:szCs w:val="24"/>
          <w:lang w:eastAsia="ru-RU"/>
        </w:rPr>
        <w:t>первичному ознакомлению, отработке и осознанию теоретических моделей и понятий</w:t>
      </w:r>
      <w:r>
        <w:rPr>
          <w:color w:val="000000"/>
          <w:sz w:val="24"/>
          <w:szCs w:val="24"/>
          <w:lang w:eastAsia="ru-RU"/>
        </w:rPr>
        <w:t xml:space="preserve"> (общенаучных и базовых для данной области знания), </w:t>
      </w:r>
      <w:r>
        <w:rPr>
          <w:iCs/>
          <w:color w:val="000000"/>
          <w:sz w:val="24"/>
          <w:szCs w:val="24"/>
          <w:lang w:eastAsia="ru-RU"/>
        </w:rPr>
        <w:t>стандартных алгоритмов и процедур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б) </w:t>
      </w:r>
      <w:r>
        <w:rPr>
          <w:iCs/>
          <w:color w:val="000000"/>
          <w:sz w:val="24"/>
          <w:szCs w:val="24"/>
          <w:lang w:eastAsia="ru-RU"/>
        </w:rPr>
        <w:t>выявлению и осознанию сущности и особенностей</w:t>
      </w:r>
      <w:r>
        <w:rPr>
          <w:color w:val="000000"/>
          <w:sz w:val="24"/>
          <w:szCs w:val="24"/>
          <w:lang w:eastAsia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>
        <w:rPr>
          <w:iCs/>
          <w:color w:val="000000"/>
          <w:sz w:val="24"/>
          <w:szCs w:val="24"/>
          <w:lang w:eastAsia="ru-RU"/>
        </w:rPr>
        <w:t>созданию и использованию моделей</w:t>
      </w:r>
      <w:r>
        <w:rPr>
          <w:color w:val="000000"/>
          <w:sz w:val="24"/>
          <w:szCs w:val="24"/>
          <w:lang w:eastAsia="ru-RU"/>
        </w:rPr>
        <w:t xml:space="preserve"> изучаемых объектов и процессов, схем;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в) </w:t>
      </w:r>
      <w:r>
        <w:rPr>
          <w:iCs/>
          <w:color w:val="000000"/>
          <w:sz w:val="24"/>
          <w:szCs w:val="24"/>
          <w:lang w:eastAsia="ru-RU"/>
        </w:rPr>
        <w:t>выявлению и анализу существенных и устойчивых связей и отношений</w:t>
      </w:r>
      <w:r>
        <w:rPr>
          <w:color w:val="000000"/>
          <w:sz w:val="24"/>
          <w:szCs w:val="24"/>
          <w:lang w:eastAsia="ru-RU"/>
        </w:rPr>
        <w:t xml:space="preserve"> между объектами и процессами;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 – 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разрешения проблем/проблемных ситуаций (принятие решений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сотрудничества (совместная работа в парах или группах с распределением ролей/функций и разделением ответственности за конечный результат);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коммуникации (создание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</w:t>
      </w:r>
      <w:r>
        <w:rPr>
          <w:color w:val="000000"/>
          <w:sz w:val="24"/>
          <w:szCs w:val="24"/>
          <w:lang w:eastAsia="ru-RU"/>
        </w:rPr>
        <w:lastRenderedPageBreak/>
        <w:t>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и оценку навыка рефлексии (самостоятельная оценка или анализ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ценностно-смысловых установок (выражение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ИКТ – компетентности обучающихся, </w:t>
      </w:r>
    </w:p>
    <w:p w:rsidR="00C03745" w:rsidRDefault="00C03745" w:rsidP="00C03745">
      <w:pPr>
        <w:spacing w:after="0" w:line="240" w:lineRule="auto"/>
        <w:ind w:firstLine="454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реализуемой ФГОС ООО деятельностной парадигмой образования система результатов строится на основе </w:t>
      </w:r>
      <w:r>
        <w:rPr>
          <w:bCs/>
          <w:iCs/>
          <w:color w:val="000000"/>
          <w:sz w:val="24"/>
          <w:szCs w:val="24"/>
          <w:lang w:eastAsia="ru-RU"/>
        </w:rPr>
        <w:t>уровневого подхода</w:t>
      </w:r>
      <w:r>
        <w:rPr>
          <w:b/>
          <w:bCs/>
          <w:iCs/>
          <w:color w:val="000000"/>
          <w:sz w:val="24"/>
          <w:szCs w:val="24"/>
          <w:lang w:eastAsia="ru-RU"/>
        </w:rPr>
        <w:t>:</w:t>
      </w:r>
      <w:r>
        <w:rPr>
          <w:color w:val="000000"/>
          <w:sz w:val="24"/>
          <w:szCs w:val="24"/>
          <w:lang w:eastAsia="ru-RU"/>
        </w:rPr>
        <w:t xml:space="preserve"> выделения ожидаемого уровня актуального развития большинства обучающихся и ближайшей перспективы их развития. </w:t>
      </w:r>
    </w:p>
    <w:p w:rsidR="00C03745" w:rsidRDefault="00C03745" w:rsidP="00C03745">
      <w:pPr>
        <w:spacing w:after="0" w:line="240" w:lineRule="auto"/>
        <w:ind w:firstLine="540"/>
        <w:jc w:val="both"/>
        <w:textAlignment w:val="baseline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В структуре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результатов</w:t>
      </w:r>
      <w:r>
        <w:rPr>
          <w:color w:val="000000"/>
          <w:sz w:val="24"/>
          <w:szCs w:val="24"/>
          <w:lang w:eastAsia="ru-RU"/>
        </w:rPr>
        <w:t xml:space="preserve"> выделяются: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1) Ведущие целевые установки и основные ожидаемые результаты основного общего образования</w:t>
      </w:r>
      <w:r>
        <w:rPr>
          <w:color w:val="000000"/>
          <w:sz w:val="24"/>
          <w:szCs w:val="24"/>
          <w:lang w:eastAsia="ru-RU"/>
        </w:rPr>
        <w:t xml:space="preserve">. Оценка достижения этой группы результатов ведётся в ходе процедур, допускающих предоставление и использование </w:t>
      </w:r>
      <w:r>
        <w:rPr>
          <w:bCs/>
          <w:iCs/>
          <w:color w:val="000000"/>
          <w:sz w:val="24"/>
          <w:szCs w:val="24"/>
          <w:lang w:eastAsia="ru-RU"/>
        </w:rPr>
        <w:t>исключительно неперсонифицированной</w:t>
      </w:r>
      <w:r>
        <w:rPr>
          <w:color w:val="000000"/>
          <w:sz w:val="24"/>
          <w:szCs w:val="24"/>
          <w:lang w:eastAsia="ru-RU"/>
        </w:rPr>
        <w:t xml:space="preserve"> информации, а полученные результаты характеризуют эффективность образовательной деятельности </w:t>
      </w:r>
      <w:r w:rsidR="00236606">
        <w:rPr>
          <w:color w:val="000000"/>
          <w:sz w:val="24"/>
          <w:szCs w:val="24"/>
          <w:lang w:eastAsia="ru-RU"/>
        </w:rPr>
        <w:t>школы</w:t>
      </w:r>
      <w:r>
        <w:rPr>
          <w:color w:val="000000"/>
          <w:sz w:val="24"/>
          <w:szCs w:val="24"/>
          <w:lang w:eastAsia="ru-RU"/>
        </w:rPr>
        <w:t xml:space="preserve"> на федеральном, региональном и муниципальном уровнях.</w:t>
      </w:r>
    </w:p>
    <w:p w:rsidR="00C03745" w:rsidRDefault="00C03745" w:rsidP="00C03745">
      <w:pPr>
        <w:spacing w:line="240" w:lineRule="auto"/>
        <w:ind w:firstLine="454"/>
        <w:jc w:val="both"/>
      </w:pPr>
      <w:r>
        <w:rPr>
          <w:bCs/>
          <w:color w:val="000000"/>
          <w:sz w:val="24"/>
          <w:szCs w:val="24"/>
          <w:lang w:eastAsia="ru-RU"/>
        </w:rPr>
        <w:t>2)</w:t>
      </w:r>
      <w:r>
        <w:rPr>
          <w:b/>
          <w:bCs/>
          <w:color w:val="000000"/>
          <w:sz w:val="24"/>
          <w:szCs w:val="24"/>
          <w:lang w:eastAsia="ru-RU"/>
        </w:rPr>
        <w:t> </w:t>
      </w:r>
      <w:r w:rsidRPr="00AE487C">
        <w:rPr>
          <w:bCs/>
          <w:color w:val="000000"/>
          <w:sz w:val="24"/>
          <w:szCs w:val="24"/>
          <w:lang w:eastAsia="ru-RU"/>
        </w:rPr>
        <w:t>Р</w:t>
      </w:r>
      <w:r>
        <w:rPr>
          <w:bCs/>
          <w:color w:val="000000"/>
          <w:sz w:val="24"/>
          <w:szCs w:val="24"/>
          <w:lang w:eastAsia="ru-RU"/>
        </w:rPr>
        <w:t>езультаты освоения учебных и междисциплинарных программ.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Достижение планируемых результатов этого блока осуществляется в ходе текущего и промежуточного оценивания, а полученные результаты фиксируются в виде накопленной оценки (в том числе в форме Портфолио) и учитываются  при определении итоговой оценки.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Подобная структура представления результатов требует от учителя использования таких педагогических технологий, которые основаны на </w:t>
      </w:r>
      <w:r>
        <w:rPr>
          <w:bCs/>
          <w:iCs/>
          <w:color w:val="000000"/>
          <w:sz w:val="24"/>
          <w:szCs w:val="24"/>
          <w:lang w:eastAsia="ru-RU"/>
        </w:rPr>
        <w:t>дифференциации требований</w:t>
      </w:r>
      <w:r>
        <w:rPr>
          <w:color w:val="000000"/>
          <w:sz w:val="24"/>
          <w:szCs w:val="24"/>
          <w:lang w:eastAsia="ru-RU"/>
        </w:rPr>
        <w:t xml:space="preserve"> к подготовке обучающихся.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ступени основного общего образования реализуются:</w:t>
      </w:r>
    </w:p>
    <w:p w:rsidR="00C03745" w:rsidRPr="00517C58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четыре </w:t>
      </w:r>
      <w:r>
        <w:rPr>
          <w:bCs/>
          <w:iCs/>
          <w:color w:val="000000"/>
          <w:sz w:val="24"/>
          <w:szCs w:val="24"/>
          <w:lang w:eastAsia="ru-RU"/>
        </w:rPr>
        <w:t>междисциплинарные учебные программы</w:t>
      </w:r>
      <w:r>
        <w:rPr>
          <w:color w:val="000000"/>
          <w:sz w:val="24"/>
          <w:szCs w:val="24"/>
          <w:lang w:eastAsia="ru-RU"/>
        </w:rPr>
        <w:t xml:space="preserve"> - «Формирование универсальных учебных действий», «Формирование ИКТ – 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C03745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учебных программ по всем учебным предметам инвариантного и вариативного компонентов базового учебного плана основной школы</w:t>
      </w:r>
      <w:r>
        <w:rPr>
          <w:color w:val="000000"/>
          <w:sz w:val="24"/>
          <w:szCs w:val="24"/>
          <w:lang w:eastAsia="ru-RU"/>
        </w:rPr>
        <w:t xml:space="preserve"> - «Русский язык.», «Литература», «Иностранный язык», «История », «Обществознание», «География», «Математика», «Информатика», «Физика», «Биология», «Химия», </w:t>
      </w:r>
      <w:r>
        <w:rPr>
          <w:color w:val="000000"/>
          <w:sz w:val="24"/>
          <w:szCs w:val="24"/>
          <w:lang w:eastAsia="ru-RU"/>
        </w:rPr>
        <w:lastRenderedPageBreak/>
        <w:t>«Изобразительное искусство», «Музыка», «Технология», «Физическая культура» и «Основы безопасности жизнедеятельности» и др.</w:t>
      </w:r>
    </w:p>
    <w:p w:rsidR="00C03745" w:rsidRPr="007A5627" w:rsidRDefault="00C03745" w:rsidP="00C03745">
      <w:pPr>
        <w:pStyle w:val="a6"/>
        <w:jc w:val="center"/>
        <w:rPr>
          <w:b/>
        </w:rPr>
      </w:pPr>
      <w:r w:rsidRPr="007A5627">
        <w:rPr>
          <w:b/>
        </w:rPr>
        <w:t>1.3</w:t>
      </w:r>
      <w:r>
        <w:rPr>
          <w:b/>
        </w:rPr>
        <w:t xml:space="preserve">. </w:t>
      </w:r>
      <w:r w:rsidRPr="007A5627">
        <w:rPr>
          <w:b/>
        </w:rPr>
        <w:t>Система оценки достижения планируемых результатов освоения  Программы</w:t>
      </w:r>
    </w:p>
    <w:p w:rsidR="00C03745" w:rsidRPr="007A5627" w:rsidRDefault="00C03745" w:rsidP="00C03745">
      <w:pPr>
        <w:pStyle w:val="a6"/>
        <w:ind w:firstLine="708"/>
        <w:jc w:val="both"/>
      </w:pPr>
      <w:r>
        <w:t>Система оценки достижения планируемых результатов освоения ООП ООО 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 (</w:t>
      </w:r>
      <w:r w:rsidRPr="007A5627">
        <w:t>См. приложение   Положение о системе оценивания, формах, порядке, периодичности промежуточной аттестации и переводе обучающихся</w:t>
      </w:r>
      <w:r>
        <w:t>).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7A5627">
        <w:rPr>
          <w:b/>
          <w:sz w:val="24"/>
          <w:szCs w:val="24"/>
        </w:rPr>
        <w:t>2.0.</w:t>
      </w:r>
      <w:r>
        <w:rPr>
          <w:b/>
          <w:sz w:val="24"/>
          <w:szCs w:val="24"/>
        </w:rPr>
        <w:t xml:space="preserve"> </w:t>
      </w:r>
      <w:r w:rsidRPr="007A5627">
        <w:rPr>
          <w:b/>
          <w:sz w:val="24"/>
          <w:szCs w:val="24"/>
        </w:rPr>
        <w:t>Содержательный раздел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7A5627">
        <w:rPr>
          <w:b/>
          <w:sz w:val="24"/>
          <w:szCs w:val="24"/>
        </w:rPr>
        <w:t>Программа формирования универсальных учебных действий на ступени основного общего образования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1. Предназначение программы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Программа развития универсальных учебных действий на ступени основного образования (далее — программа развития УУД)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программ воспита</w:t>
      </w:r>
      <w:r>
        <w:rPr>
          <w:color w:val="000000"/>
          <w:sz w:val="24"/>
          <w:szCs w:val="24"/>
          <w:lang w:eastAsia="ru-RU"/>
        </w:rPr>
        <w:t xml:space="preserve">ния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и служит основой для разработки примерных программ учебных предметов, курсов, дисциплин.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Программа развития УУД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 xml:space="preserve">определяет: 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цели и задачи взаимодействия педагогов и обучающихся по развитию универсальных учебных действий, описание основных подходов, обеспечивающих эффективное их усвоение обучающимися, взаимосвязи содержания учебной и внеучебной деятельности школьников по развитию УУД;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ценностные ориентиры, место и формы развития УУД: образовательные области, учебные предметы, внеурочные занятия и т.п. Связь универсальных учебных действий с содержанием учебных предметов;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основные направления деятельности по развитию УУД в основной школе</w:t>
      </w:r>
      <w:r>
        <w:rPr>
          <w:color w:val="000000"/>
          <w:sz w:val="24"/>
          <w:szCs w:val="24"/>
          <w:lang w:eastAsia="ru-RU"/>
        </w:rPr>
        <w:t xml:space="preserve"> и</w:t>
      </w:r>
      <w:r w:rsidRPr="00304FDD">
        <w:rPr>
          <w:color w:val="000000"/>
          <w:sz w:val="24"/>
          <w:szCs w:val="24"/>
          <w:lang w:eastAsia="ru-RU"/>
        </w:rPr>
        <w:t>, описание техноло</w:t>
      </w:r>
      <w:r>
        <w:rPr>
          <w:color w:val="000000"/>
          <w:sz w:val="24"/>
          <w:szCs w:val="24"/>
          <w:lang w:eastAsia="ru-RU"/>
        </w:rPr>
        <w:t>гии включения развивающих задач</w:t>
      </w:r>
      <w:r w:rsidRPr="00304FDD">
        <w:rPr>
          <w:color w:val="000000"/>
          <w:sz w:val="24"/>
          <w:szCs w:val="24"/>
          <w:lang w:eastAsia="ru-RU"/>
        </w:rPr>
        <w:t xml:space="preserve"> как в урочную, так и внеурочную деятельность обучающихся;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условия развития УУД;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Цель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- обеспечение умения </w:t>
      </w:r>
      <w:r>
        <w:rPr>
          <w:color w:val="000000"/>
          <w:sz w:val="24"/>
          <w:szCs w:val="24"/>
          <w:lang w:eastAsia="ru-RU"/>
        </w:rPr>
        <w:t>гимназистов</w:t>
      </w:r>
      <w:r w:rsidRPr="00304FDD">
        <w:rPr>
          <w:color w:val="000000"/>
          <w:sz w:val="24"/>
          <w:szCs w:val="24"/>
          <w:lang w:eastAsia="ru-RU"/>
        </w:rPr>
        <w:t xml:space="preserve"> учиться, дальнейшее развитие способности к</w:t>
      </w:r>
      <w:r>
        <w:rPr>
          <w:color w:val="000000"/>
          <w:sz w:val="24"/>
          <w:szCs w:val="24"/>
          <w:lang w:eastAsia="ru-RU"/>
        </w:rPr>
        <w:t xml:space="preserve"> самоопределению,</w:t>
      </w:r>
      <w:r w:rsidRPr="00304FDD">
        <w:rPr>
          <w:color w:val="000000"/>
          <w:sz w:val="24"/>
          <w:szCs w:val="24"/>
          <w:lang w:eastAsia="ru-RU"/>
        </w:rPr>
        <w:t xml:space="preserve"> самосовершенствованию и саморазвитию.</w:t>
      </w:r>
    </w:p>
    <w:p w:rsidR="00C03745" w:rsidRPr="00444BB1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Задачи: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реализовать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деятельностный подход, положенный в основу ФГОС;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поиск, апробацию и внедрение в учебно-воспитательный процесс технологий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деятельностного подхода;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мониторинг процесса развития универсальных учебных действий обучающихся;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определить ценностные ориентиры содержания образования на ступени основного общего образования; 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определить взаимосвязи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перечень личностных и метапредметных результатов образования, определяемых в качестве метапредметных, предметных и личностных результатов;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систему типовых заданий для оценки сформированности личностных результатов и универсальных учебных действий;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3. Планируемые результаты усвоения обучающимися универсальных учебных действий</w:t>
      </w:r>
    </w:p>
    <w:p w:rsidR="00C03745" w:rsidRPr="0075317E" w:rsidRDefault="00C03745" w:rsidP="00C03745">
      <w:pPr>
        <w:spacing w:after="0" w:line="240" w:lineRule="auto"/>
        <w:ind w:firstLine="454"/>
        <w:jc w:val="both"/>
        <w:rPr>
          <w:color w:val="000000"/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4. Технологические основы программы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Pr="00304FDD">
        <w:rPr>
          <w:color w:val="000000"/>
          <w:sz w:val="24"/>
          <w:szCs w:val="24"/>
          <w:lang w:eastAsia="ru-RU"/>
        </w:rPr>
        <w:t>основе развития УУД в основной школе лежит системно-деятельностный подход. В соответствии с ним -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</w:t>
      </w:r>
      <w:r>
        <w:rPr>
          <w:color w:val="000000"/>
          <w:sz w:val="24"/>
          <w:szCs w:val="24"/>
          <w:lang w:eastAsia="ru-RU"/>
        </w:rPr>
        <w:t xml:space="preserve">сти. Поэтому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организуется работа по переходу от обучения как презентации системы знаний к активной работе обучающихся над заданиями, непосредственно связанными с проблемами реальной жизни.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УУД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организуется с использованием: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оперативной консультационной помощи учащимся с целью формирования культ</w:t>
      </w:r>
      <w:r>
        <w:rPr>
          <w:color w:val="000000"/>
          <w:sz w:val="24"/>
          <w:szCs w:val="24"/>
          <w:lang w:eastAsia="ru-RU"/>
        </w:rPr>
        <w:t xml:space="preserve">уры учебной деятельности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1719A9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исследовательской деятельности детей в форме совместных учебных и исследовательских работ учеников и учителей, оперативной и самостоятельной обработки результатов опытно-экспериментальной деятельности школьников под руководством учителей;</w:t>
      </w:r>
    </w:p>
    <w:p w:rsidR="00C03745" w:rsidRPr="006D415E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грамотного общения школьников между собой и школьников с педагогами, родителями и взрослыми;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средств телекоммуникации, формирующих умения и навыки получения необходимой информации из разнообразных источников;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эффективного инструмента контроля и коррекции результатов развивающей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универсальных учебных действий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происходит не только в форме занятий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клубов, секций).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Среди технологий, методов и приёмов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 xml:space="preserve">школе особое место отводится учебным ситуациям, которые специализированы для развития определённых УУД, которые могут быть построены не только на предметном содержании, но и надпредметном. Основными видами учебных ситуаций, используемыми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являются: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ситуация-проблема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проблемы, которая требует оперативного решения;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ситуация-иллюстрация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ситуация-оценка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lastRenderedPageBreak/>
        <w:t>ситуация-тренинг</w:t>
      </w:r>
      <w:r w:rsidRPr="0075317E">
        <w:rPr>
          <w:color w:val="000000"/>
          <w:sz w:val="24"/>
          <w:szCs w:val="24"/>
          <w:lang w:eastAsia="ru-RU"/>
        </w:rPr>
        <w:t xml:space="preserve"> - прототип стандартной или другой ситуации (тренинг возможно проводить как по описанию ситуации, так и по её решению).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Наряду с учебными ситуациями для развития УУД в подростковой школе используются следующие типы задач: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На развитие личностных универсальных учебных действий: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личностное самоопределение;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развитие Я-концепции;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смыслообразование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мотивацию;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нравственно-этическое оценивание.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коммуникативных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учёт позиции партнёра;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организацию и осуществление сотрудничества;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передачу информации и отображению предметного содержания;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тренинги коммуникативных навыков;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ролевые игры;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групповые игры.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познавательных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выстраивание стратегии поиска решения задач;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сравнение, оценивание;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эмпирического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теоретического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на смысловое чтение.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регулятивных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планирование;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рефлексию;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ориентировку в ситуации;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прогнозирование;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целеполагание;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оценивание;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принятие решения;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самоконтроль;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коррекцию.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Одним из основных путей повышения мотивации и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Типология форм организации проектной деятельности (проектов) обучающихся в </w:t>
      </w:r>
      <w:r w:rsidR="00D45151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может быть представлена по следующим основаниям: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содержанию: монопредметный, метапредметный, относящийся к области знаний (нескольким областям), относящийся к области деятельности и пр.;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количеству участников: индивидуальный, парный, малогрупповой (до 5 человек), групповой (до 15 человек), коллективн</w:t>
      </w:r>
      <w:r>
        <w:rPr>
          <w:color w:val="000000"/>
          <w:sz w:val="24"/>
          <w:szCs w:val="24"/>
          <w:lang w:eastAsia="ru-RU"/>
        </w:rPr>
        <w:t xml:space="preserve">ый (класс и более в рамках </w:t>
      </w:r>
      <w:r w:rsidR="00D45151">
        <w:rPr>
          <w:color w:val="000000"/>
          <w:sz w:val="24"/>
          <w:szCs w:val="24"/>
          <w:lang w:eastAsia="ru-RU"/>
        </w:rPr>
        <w:lastRenderedPageBreak/>
        <w:t>школы</w:t>
      </w:r>
      <w:r w:rsidRPr="00304FDD">
        <w:rPr>
          <w:color w:val="000000"/>
          <w:sz w:val="24"/>
          <w:szCs w:val="24"/>
          <w:lang w:eastAsia="ru-RU"/>
        </w:rPr>
        <w:t>), муниципальный, городской, всероссийский, международный, сетевой (в рамках сложившейся партнёрской сети, в том числе в Интернете);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длительности (продолжительности) проекта: от проекта-урока до вертикального многолетнего проекта;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дидактической цели: ознакомление обучающихся с методами и технологиями проектной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партнёров, преду</w:t>
      </w:r>
      <w:r>
        <w:rPr>
          <w:color w:val="000000"/>
          <w:sz w:val="24"/>
          <w:szCs w:val="24"/>
          <w:lang w:eastAsia="ru-RU"/>
        </w:rPr>
        <w:t xml:space="preserve">сматривается, что педагоги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: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организуют в группе отношения взаимопонимания;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проводят эффективные групповые обсуждения;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обеспечивают обмен знаниями между членами группы для принятия эффективных совместных решений;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оказывают помощь в чётком формулировании целей группы и стимулируют проявления инициативы детей для достижения этих целей;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успешного осуществления учебно-исследовательской деятельности с обучающимися проводится работа по формированию у них следующих учебных действий: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постановка проблемы и аргументирование её актуальности;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формулировка гипотезы ис</w:t>
      </w:r>
      <w:r>
        <w:rPr>
          <w:color w:val="000000"/>
          <w:sz w:val="24"/>
          <w:szCs w:val="24"/>
          <w:lang w:eastAsia="ru-RU"/>
        </w:rPr>
        <w:t>следования и раскрытие замысла -</w:t>
      </w:r>
      <w:r w:rsidRPr="00304FDD">
        <w:rPr>
          <w:color w:val="000000"/>
          <w:sz w:val="24"/>
          <w:szCs w:val="24"/>
          <w:lang w:eastAsia="ru-RU"/>
        </w:rPr>
        <w:t xml:space="preserve"> сущности будущей деятельности;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планирование исследовательских работ и выбор необходимого инструментария;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оформление результатов учебно-исследовательской деятельности как конечного продукта;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зависимости от урочных и внеурочных занятий используются разные формы учебно-исследовательской деятельности.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урочных занятиях: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урок-исслед</w:t>
      </w:r>
      <w:r>
        <w:rPr>
          <w:color w:val="000000"/>
          <w:sz w:val="24"/>
          <w:szCs w:val="24"/>
          <w:lang w:eastAsia="ru-RU"/>
        </w:rPr>
        <w:t>ование, урок-лаборатория, урок -</w:t>
      </w:r>
      <w:r w:rsidRPr="00304FDD">
        <w:rPr>
          <w:color w:val="000000"/>
          <w:sz w:val="24"/>
          <w:szCs w:val="24"/>
          <w:lang w:eastAsia="ru-RU"/>
        </w:rPr>
        <w:t xml:space="preserve"> творческий отчёт, урок изобретательства, у</w:t>
      </w:r>
      <w:r>
        <w:rPr>
          <w:color w:val="000000"/>
          <w:sz w:val="24"/>
          <w:szCs w:val="24"/>
          <w:lang w:eastAsia="ru-RU"/>
        </w:rPr>
        <w:t>рок «Удивительное рядом», урок - рассказ об учёных, урок -</w:t>
      </w:r>
      <w:r w:rsidRPr="00304FDD">
        <w:rPr>
          <w:color w:val="000000"/>
          <w:sz w:val="24"/>
          <w:szCs w:val="24"/>
          <w:lang w:eastAsia="ru-RU"/>
        </w:rPr>
        <w:t xml:space="preserve"> защита исследовательских проектов, урок-экспертиза, урок «Патент на открытие», урок открытых мыслей и другое;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домашнее задание исследовательского характера.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внеурочных занятиях: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исследовательская практика обучающихся;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образовательные экспедиции -</w:t>
      </w:r>
      <w:r w:rsidRPr="00304FDD">
        <w:rPr>
          <w:color w:val="000000"/>
          <w:sz w:val="24"/>
          <w:szCs w:val="24"/>
          <w:lang w:eastAsia="ru-RU"/>
        </w:rPr>
        <w:t xml:space="preserve">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факультативные занятия, предполагающие углублённое изучение предмета;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научное общество учащихся -</w:t>
      </w:r>
      <w:r w:rsidRPr="00304FDD">
        <w:rPr>
          <w:color w:val="000000"/>
          <w:sz w:val="24"/>
          <w:szCs w:val="24"/>
          <w:lang w:eastAsia="ru-RU"/>
        </w:rPr>
        <w:t xml:space="preserve">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</w:t>
      </w:r>
      <w:r w:rsidRPr="00304FDD">
        <w:rPr>
          <w:color w:val="000000"/>
          <w:sz w:val="24"/>
          <w:szCs w:val="24"/>
          <w:lang w:eastAsia="ru-RU"/>
        </w:rPr>
        <w:lastRenderedPageBreak/>
        <w:t>экскурсии в учреждения науки и образования, сотрудничество с учащимися других школ;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5. Условия и средства формирования универсальных учебных действий</w:t>
      </w:r>
    </w:p>
    <w:p w:rsidR="00C03745" w:rsidRPr="00F34B1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bCs/>
          <w:color w:val="000000"/>
          <w:sz w:val="24"/>
          <w:szCs w:val="24"/>
          <w:lang w:eastAsia="ru-RU"/>
        </w:rPr>
        <w:t xml:space="preserve">Среди условий и средств формирования УУД в </w:t>
      </w:r>
      <w:r w:rsidR="00D45151">
        <w:rPr>
          <w:bCs/>
          <w:color w:val="000000"/>
          <w:sz w:val="24"/>
          <w:szCs w:val="24"/>
          <w:lang w:eastAsia="ru-RU"/>
        </w:rPr>
        <w:t>школе</w:t>
      </w:r>
      <w:r w:rsidRPr="00F34B15">
        <w:rPr>
          <w:bCs/>
          <w:color w:val="000000"/>
          <w:sz w:val="24"/>
          <w:szCs w:val="24"/>
          <w:lang w:eastAsia="ru-RU"/>
        </w:rPr>
        <w:t xml:space="preserve"> используются: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5.1. </w:t>
      </w:r>
      <w:r w:rsidRPr="00F34B15">
        <w:rPr>
          <w:bCs/>
          <w:color w:val="000000"/>
          <w:sz w:val="24"/>
          <w:szCs w:val="24"/>
          <w:lang w:eastAsia="ru-RU"/>
        </w:rPr>
        <w:t>Учебное сотрудничество, которое предполагает: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инициирование педагогом начальных действий </w:t>
      </w:r>
      <w:r w:rsidR="00D45151">
        <w:rPr>
          <w:color w:val="000000"/>
          <w:sz w:val="24"/>
          <w:szCs w:val="24"/>
          <w:lang w:eastAsia="ru-RU"/>
        </w:rPr>
        <w:t>школьников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создание атмосферы взаимопонимания в группе;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организацию общения учащихся;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совместное с детьми планирование способов учебной работы;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работу педагога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 по рефлексии детьми совершаемых учебных действий.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5.2.  Совместная деятельность</w:t>
      </w:r>
      <w:r w:rsidRPr="00F34B15">
        <w:rPr>
          <w:bCs/>
          <w:color w:val="000000"/>
          <w:sz w:val="24"/>
          <w:szCs w:val="24"/>
          <w:lang w:eastAsia="ru-RU"/>
        </w:rPr>
        <w:t xml:space="preserve"> гимназистов друг с другом и педагогом.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5.2.1. 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групповой работы</w:t>
      </w:r>
      <w:r w:rsidRPr="00F34B15">
        <w:rPr>
          <w:color w:val="000000"/>
          <w:sz w:val="24"/>
          <w:szCs w:val="24"/>
          <w:lang w:eastAsia="ru-RU"/>
        </w:rPr>
        <w:t>.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создания учебной мотивации;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пробуждения в учениках познавательного интереса;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стремления к успеху и одобрению;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снятия неуверенности в себе, боязни сделать ошибку и получить за это порицание;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способности к самостоятельной оценке своей работы;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формирования умения общаться и взаимодействовать с другими обучающимися.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 организации групповой рабо</w:t>
      </w:r>
      <w:r>
        <w:rPr>
          <w:color w:val="000000"/>
          <w:sz w:val="24"/>
          <w:szCs w:val="24"/>
          <w:lang w:eastAsia="ru-RU"/>
        </w:rPr>
        <w:t xml:space="preserve">ты класс делится на группы по 3 - </w:t>
      </w:r>
      <w:r w:rsidRPr="00304FDD">
        <w:rPr>
          <w:color w:val="000000"/>
          <w:sz w:val="24"/>
          <w:szCs w:val="24"/>
          <w:lang w:eastAsia="ru-RU"/>
        </w:rPr>
        <w:t xml:space="preserve">6 человек, чаще всего по 4 человека. Задание даётся группе, а не отдельному ученику.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Можно выделить три принципа организации совместной деятельности: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принцип индивидуальных вкладов;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позиционный принцип, при котором важно столкновение и координация разных позиций членов группы;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принцип содержательного распределения действий, при котором за обучающимися закреплены определённые модели действий. 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обучающихся при работе в группе могут распределяться по-разному: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все роли заранее распределены учителем;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участники группы сами выбирают себе роли.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Во время работы обучающихся в группах учит</w:t>
      </w:r>
      <w:r>
        <w:rPr>
          <w:color w:val="000000"/>
          <w:sz w:val="24"/>
          <w:szCs w:val="24"/>
          <w:lang w:eastAsia="ru-RU"/>
        </w:rPr>
        <w:t>ель занимает следующие позиции -</w:t>
      </w:r>
      <w:r w:rsidRPr="00304FDD">
        <w:rPr>
          <w:color w:val="000000"/>
          <w:sz w:val="24"/>
          <w:szCs w:val="24"/>
          <w:lang w:eastAsia="ru-RU"/>
        </w:rPr>
        <w:t xml:space="preserve"> руководителя, «режиссёра» группы; одного из участников группы; эксперта, отслеживающего и оценивающего ход и результаты групповой работы, наблюдателя за работой группы.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5.2.2.   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парной работы: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учеников, сидящих за одной партой, получающих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ученики поочерёдно выполняют общее задание, используя те определённые знания и средства, которые имеются у каждого;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5.2.3</w:t>
      </w:r>
      <w:r w:rsidRPr="00F34B15">
        <w:rPr>
          <w:bCs/>
          <w:iCs/>
          <w:color w:val="000000"/>
          <w:sz w:val="24"/>
          <w:szCs w:val="24"/>
          <w:lang w:eastAsia="ru-RU"/>
        </w:rPr>
        <w:t>.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>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Проектная деятельность обучающихся как форма сотрудничества.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Используемые в </w:t>
      </w:r>
      <w:r w:rsidR="00D4515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типы ситуаций сотрудничества: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сверстниками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взрослым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ситуация взаимодействия со сверстниками без чёткого разделения функций.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конфликтного взаимодействия со сверстниками.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5.2.4.   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Дискуссия</w:t>
      </w:r>
    </w:p>
    <w:p w:rsidR="00C03745" w:rsidRPr="00304FDD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письменная дискуссия;</w:t>
      </w:r>
    </w:p>
    <w:p w:rsidR="00C03745" w:rsidRPr="00F34B15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color w:val="000000"/>
          <w:sz w:val="24"/>
          <w:szCs w:val="24"/>
          <w:lang w:eastAsia="ru-RU"/>
        </w:rPr>
        <w:t xml:space="preserve">устные формы учебных диалогов с одноклассниками и учителем.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5.2.5.   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Психологические тренинги с целью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взаимодействия в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создать положительное настроение на дальнейшее продолжительное взаимодействие в тренинговой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невербальные навыки общения;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самопознания;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восприятия и понимания других людей;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учиться познавать себя через восприятие другого;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получить представление о «неверных средствах общения»;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положительную самооценку;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сформировать чувство уверенности в себе и осознание себя в новом качестве;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познакомить с понятием «конфликт»;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особенности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обучить способам выхода из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отработать ситуации предотвращения конфликтов;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закрепить навыки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снизить уровень конфликтности подростков.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5.2.6.   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Обучение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34B15">
        <w:rPr>
          <w:bCs/>
          <w:iCs/>
          <w:color w:val="000000"/>
          <w:sz w:val="24"/>
          <w:szCs w:val="24"/>
          <w:lang w:eastAsia="ru-RU"/>
        </w:rPr>
        <w:t>доказательству, которое</w:t>
      </w:r>
      <w:r w:rsidRPr="00304FDD">
        <w:rPr>
          <w:color w:val="000000"/>
          <w:sz w:val="24"/>
          <w:szCs w:val="24"/>
          <w:lang w:eastAsia="ru-RU"/>
        </w:rPr>
        <w:t xml:space="preserve"> предполагает формирование умений по решению следующих задач: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анализ и воспроизведение готовых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опровержение предложенных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самостоятельный поиск, конструирование и осуществление доказательства.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этого используются ситуации, когда: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учитель сам формулирует то или иное положение и предлагает обучающимся доказать его;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учитель ставит проблему, в ходе решения которой у обучающихся возникает потребность доказать правильность (истинность) выбранного пути решения.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5.2.7.  </w:t>
      </w:r>
      <w:r w:rsidRPr="00F34B15">
        <w:rPr>
          <w:bCs/>
          <w:iCs/>
          <w:color w:val="000000"/>
          <w:sz w:val="24"/>
          <w:szCs w:val="24"/>
          <w:lang w:eastAsia="ru-RU"/>
        </w:rPr>
        <w:t>Рефлексия,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которая предполагает организацию работы по осознанию школьниками внешнего и внутреннего опыта людей и их отражение в той или иной форме.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Работа по формированию рефлексии на основе </w:t>
      </w:r>
      <w:r w:rsidRPr="00154C7D">
        <w:rPr>
          <w:iCs/>
          <w:color w:val="000000"/>
          <w:sz w:val="24"/>
          <w:szCs w:val="24"/>
          <w:lang w:eastAsia="ru-RU"/>
        </w:rPr>
        <w:t>трех основных сфер</w:t>
      </w:r>
      <w:r w:rsidRPr="00304FDD">
        <w:rPr>
          <w:color w:val="000000"/>
          <w:sz w:val="24"/>
          <w:szCs w:val="24"/>
          <w:lang w:eastAsia="ru-RU"/>
        </w:rPr>
        <w:t xml:space="preserve"> существования рефлексии: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lastRenderedPageBreak/>
        <w:t>сферы коммуникации и кооперации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где предусматривается опознание задачи как новой, выяснения, каких средств недостаёт для её решения, и поиска ответа на первый вопрос самообучения: чему учиться?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мыслительных процессов,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где предусматривается осознание человеком совершаемых действий и выделения их оснований.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самосознания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для самоопределения внутренних ориентиров и способов разграничения Я и не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Я, прежде всего через осознание детьми всех компонентов учебной деятельности: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Развитию рефлексии способствует организация учебной деятельности, отвечающая следующим критериям: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постановка всякой новой задачи как задачи с недостающими данными;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анализ наличия способов и средств выполнения задачи;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оценка своей готовности к решению проблемы;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самостоятельное изобретение недостающего способа действия (практически это перевод учебной задачи в творческую).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Рефлексия осуществляется в </w:t>
      </w:r>
      <w:r w:rsidRPr="00154C7D">
        <w:rPr>
          <w:iCs/>
          <w:color w:val="000000"/>
          <w:sz w:val="24"/>
          <w:szCs w:val="24"/>
          <w:lang w:eastAsia="ru-RU"/>
        </w:rPr>
        <w:t>процессе: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совместной коллективно-распределённой деятельности</w:t>
      </w:r>
      <w:r w:rsidRPr="00304FDD">
        <w:rPr>
          <w:color w:val="000000"/>
          <w:sz w:val="24"/>
          <w:szCs w:val="24"/>
          <w:lang w:eastAsia="ru-RU"/>
        </w:rPr>
        <w:t xml:space="preserve"> с учителем и особенно с одноклассниками;</w:t>
      </w:r>
    </w:p>
    <w:p w:rsidR="00C03745" w:rsidRPr="00444BB1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кооперации со сверстниками;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коммуникативной деятельности в рамках специально организованного учебного сотрудничества</w:t>
      </w:r>
      <w:r w:rsidRPr="00304FDD">
        <w:rPr>
          <w:color w:val="000000"/>
          <w:sz w:val="24"/>
          <w:szCs w:val="24"/>
          <w:lang w:eastAsia="ru-RU"/>
        </w:rPr>
        <w:t xml:space="preserve"> учеников с взрослыми и сверстниками.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5.2.8</w:t>
      </w:r>
      <w:r w:rsidRPr="00F34B15">
        <w:rPr>
          <w:bCs/>
          <w:iCs/>
          <w:color w:val="000000"/>
          <w:sz w:val="24"/>
          <w:szCs w:val="24"/>
          <w:lang w:eastAsia="ru-RU"/>
        </w:rPr>
        <w:t>.     Педагогическое общение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выделяются</w:t>
      </w:r>
      <w:r>
        <w:rPr>
          <w:color w:val="000000"/>
          <w:sz w:val="24"/>
          <w:szCs w:val="24"/>
          <w:lang w:eastAsia="ru-RU"/>
        </w:rPr>
        <w:t xml:space="preserve"> две основные позиции педагога - авторитарная и партнёрская</w:t>
      </w:r>
      <w:r w:rsidRPr="00304FDD">
        <w:rPr>
          <w:color w:val="000000"/>
          <w:sz w:val="24"/>
          <w:szCs w:val="24"/>
          <w:lang w:eastAsia="ru-RU"/>
        </w:rPr>
        <w:t xml:space="preserve">,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партнерская позиция является адекватной возрастно-психологическим особенностям подростков, способствует реализации задач развития УУД, в первую, очередь задач формирования самосознания и чувства взрослости.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6. Мониторинг успешности программы</w:t>
      </w:r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согласно ФГОС к результатам индивидуальных достижений обучающихся, не подлежащим итоговой оценке качества освоения основной образовательной программы основного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др.,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исследований».</w:t>
      </w:r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отслеживания в основной школе сформированности личностных и метапредметных учебных действий используется чаще всего различные методики (стандартизированные тесты, анкеты, опросники, проективные методики</w:t>
      </w:r>
      <w:r w:rsidRPr="00BB3EEC">
        <w:rPr>
          <w:color w:val="000000"/>
          <w:sz w:val="24"/>
          <w:szCs w:val="24"/>
          <w:lang w:eastAsia="ru-RU"/>
        </w:rPr>
        <w:t>). В случае разработки и пре</w:t>
      </w:r>
      <w:r>
        <w:rPr>
          <w:color w:val="000000"/>
          <w:sz w:val="24"/>
          <w:szCs w:val="24"/>
          <w:lang w:eastAsia="ru-RU"/>
        </w:rPr>
        <w:t>доставления г</w:t>
      </w:r>
      <w:r w:rsidRPr="00BB3EEC">
        <w:rPr>
          <w:color w:val="000000"/>
          <w:sz w:val="24"/>
          <w:szCs w:val="24"/>
          <w:lang w:eastAsia="ru-RU"/>
        </w:rPr>
        <w:t>имназии типовых заданий, проверяющие конкретные универсальные учебные действия, то они могут стать основным инструментом оценки сформированности УУД.</w:t>
      </w:r>
    </w:p>
    <w:p w:rsidR="00C03745" w:rsidRDefault="00C03745" w:rsidP="00C03745">
      <w:pPr>
        <w:spacing w:line="240" w:lineRule="auto"/>
      </w:pPr>
    </w:p>
    <w:p w:rsidR="00C03745" w:rsidRDefault="00C03745" w:rsidP="00C03745">
      <w:pPr>
        <w:spacing w:line="240" w:lineRule="auto"/>
        <w:jc w:val="both"/>
      </w:pPr>
      <w:r>
        <w:rPr>
          <w:b/>
          <w:sz w:val="24"/>
          <w:szCs w:val="24"/>
        </w:rPr>
        <w:t>2.2.</w:t>
      </w:r>
      <w:hyperlink r:id="rId12" w:anchor="_Toc345944571#_Toc345944571" w:history="1">
        <w:r w:rsidRPr="006A1EAC">
          <w:rPr>
            <w:rStyle w:val="a3"/>
            <w:b/>
            <w:noProof/>
            <w:color w:val="auto"/>
            <w:sz w:val="24"/>
            <w:szCs w:val="24"/>
          </w:rPr>
          <w:t xml:space="preserve"> Программы отдельных учебных предметов </w:t>
        </w:r>
      </w:hyperlink>
    </w:p>
    <w:p w:rsidR="00C03745" w:rsidRDefault="00C03745" w:rsidP="00C03745">
      <w:pPr>
        <w:spacing w:line="240" w:lineRule="auto"/>
        <w:jc w:val="both"/>
        <w:rPr>
          <w:b/>
          <w:sz w:val="24"/>
          <w:szCs w:val="24"/>
        </w:rPr>
      </w:pPr>
      <w:r w:rsidRPr="006A1EAC">
        <w:rPr>
          <w:b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2B18">
        <w:rPr>
          <w:sz w:val="24"/>
          <w:szCs w:val="24"/>
          <w:lang w:eastAsia="ru-RU"/>
        </w:rPr>
        <w:t>Программы отдельных учебных предметов</w:t>
      </w:r>
      <w:r>
        <w:rPr>
          <w:sz w:val="24"/>
          <w:szCs w:val="24"/>
          <w:lang w:eastAsia="ru-RU"/>
        </w:rPr>
        <w:t xml:space="preserve"> вносят</w:t>
      </w:r>
      <w:r>
        <w:rPr>
          <w:color w:val="000000"/>
          <w:sz w:val="24"/>
          <w:szCs w:val="24"/>
          <w:lang w:eastAsia="ru-RU"/>
        </w:rPr>
        <w:t xml:space="preserve"> сущностный вклад  в развитие личности обучающихся, их способностей. Структура предметной программы  включает:</w:t>
      </w:r>
    </w:p>
    <w:p w:rsidR="00C03745" w:rsidRPr="00FA6925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FA6925">
        <w:rPr>
          <w:color w:val="000000"/>
          <w:sz w:val="24"/>
          <w:szCs w:val="24"/>
          <w:lang w:eastAsia="ru-RU"/>
        </w:rPr>
        <w:t>Пояснительную записку, составленную на основе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lastRenderedPageBreak/>
        <w:t>Фундаментального ядра содержания общего образова</w:t>
      </w:r>
      <w:r w:rsidRPr="00FA6925">
        <w:rPr>
          <w:color w:val="000000"/>
          <w:spacing w:val="-8"/>
          <w:sz w:val="24"/>
          <w:szCs w:val="24"/>
        </w:rPr>
        <w:t>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z w:val="24"/>
          <w:szCs w:val="24"/>
        </w:rPr>
        <w:t>Требований к результатам освоения основной образова</w:t>
      </w:r>
      <w:r w:rsidRPr="00FA6925">
        <w:rPr>
          <w:color w:val="000000"/>
          <w:spacing w:val="-1"/>
          <w:sz w:val="24"/>
          <w:szCs w:val="24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FA6925">
        <w:rPr>
          <w:color w:val="000000"/>
          <w:sz w:val="24"/>
          <w:szCs w:val="24"/>
        </w:rPr>
        <w:t>стандарте, общего образования второго поколения;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 xml:space="preserve">Примерной программы основного общего образования </w:t>
      </w:r>
      <w:r w:rsidRPr="00FA6925">
        <w:rPr>
          <w:color w:val="000000"/>
          <w:spacing w:val="4"/>
          <w:sz w:val="24"/>
          <w:szCs w:val="24"/>
        </w:rPr>
        <w:t>по предмету</w:t>
      </w:r>
      <w:r w:rsidRPr="00FA6925">
        <w:rPr>
          <w:color w:val="000000"/>
          <w:spacing w:val="-2"/>
          <w:sz w:val="24"/>
          <w:szCs w:val="24"/>
        </w:rPr>
        <w:t>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4"/>
          <w:sz w:val="24"/>
          <w:szCs w:val="24"/>
        </w:rPr>
        <w:t xml:space="preserve">Программы развития и формирования универсальных </w:t>
      </w:r>
      <w:r w:rsidRPr="00FA6925">
        <w:rPr>
          <w:color w:val="000000"/>
          <w:spacing w:val="-4"/>
          <w:sz w:val="24"/>
          <w:szCs w:val="24"/>
        </w:rPr>
        <w:t>учебных действий;</w:t>
      </w:r>
    </w:p>
    <w:p w:rsidR="00C0374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-1"/>
          <w:sz w:val="24"/>
          <w:szCs w:val="24"/>
        </w:rPr>
        <w:t xml:space="preserve">Программы воспитания и социализации </w:t>
      </w:r>
      <w:r w:rsidRPr="00FA6925">
        <w:rPr>
          <w:color w:val="000000"/>
          <w:sz w:val="24"/>
          <w:szCs w:val="24"/>
        </w:rPr>
        <w:t xml:space="preserve"> личности.</w:t>
      </w:r>
    </w:p>
    <w:p w:rsidR="00C03745" w:rsidRPr="00FA6925" w:rsidRDefault="00C03745" w:rsidP="00C037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pacing w:val="1"/>
          <w:w w:val="123"/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 включает: общую характеристику</w:t>
      </w:r>
      <w:r w:rsidRPr="00FA6925">
        <w:rPr>
          <w:color w:val="000000"/>
          <w:sz w:val="24"/>
          <w:szCs w:val="24"/>
        </w:rPr>
        <w:t xml:space="preserve"> курса</w:t>
      </w:r>
      <w:r>
        <w:rPr>
          <w:color w:val="000000"/>
          <w:sz w:val="24"/>
          <w:szCs w:val="24"/>
        </w:rPr>
        <w:t>, к</w:t>
      </w:r>
      <w:r>
        <w:rPr>
          <w:sz w:val="24"/>
          <w:szCs w:val="24"/>
        </w:rPr>
        <w:t>раткую характеристику</w:t>
      </w:r>
      <w:r w:rsidRPr="00FA6925">
        <w:rPr>
          <w:sz w:val="24"/>
          <w:szCs w:val="24"/>
        </w:rPr>
        <w:t xml:space="preserve"> содержания курса</w:t>
      </w:r>
      <w:r>
        <w:rPr>
          <w:sz w:val="24"/>
          <w:szCs w:val="24"/>
        </w:rPr>
        <w:t>, ц</w:t>
      </w:r>
      <w:r w:rsidRPr="00FA6925">
        <w:rPr>
          <w:sz w:val="24"/>
          <w:szCs w:val="24"/>
        </w:rPr>
        <w:t>енностные ориентиры содержания учебного предмета</w:t>
      </w:r>
      <w:r>
        <w:rPr>
          <w:sz w:val="24"/>
          <w:szCs w:val="24"/>
        </w:rPr>
        <w:t>, личностные р</w:t>
      </w:r>
      <w:r w:rsidRPr="00FA6925">
        <w:rPr>
          <w:sz w:val="24"/>
          <w:szCs w:val="24"/>
        </w:rPr>
        <w:t>езультаты изучения учебного предмета</w:t>
      </w:r>
      <w:r>
        <w:rPr>
          <w:sz w:val="24"/>
          <w:szCs w:val="24"/>
        </w:rPr>
        <w:t>, м</w:t>
      </w:r>
      <w:r w:rsidRPr="00FA6925">
        <w:rPr>
          <w:sz w:val="24"/>
          <w:szCs w:val="24"/>
        </w:rPr>
        <w:t>есто учебного предмета в школьном плане</w:t>
      </w:r>
      <w:r>
        <w:rPr>
          <w:sz w:val="24"/>
          <w:szCs w:val="24"/>
        </w:rPr>
        <w:t>.</w:t>
      </w:r>
    </w:p>
    <w:p w:rsidR="00C03745" w:rsidRDefault="00C03745" w:rsidP="00C03745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Тематическое планирование, включающее</w:t>
      </w:r>
      <w:r w:rsidRPr="00A6042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ц</w:t>
      </w:r>
      <w:r w:rsidRPr="00A6042B">
        <w:rPr>
          <w:sz w:val="24"/>
          <w:szCs w:val="24"/>
        </w:rPr>
        <w:t>ели и задачи курса</w:t>
      </w:r>
      <w:r>
        <w:rPr>
          <w:sz w:val="24"/>
          <w:szCs w:val="24"/>
        </w:rPr>
        <w:t>, название и содержание тем, количество часов, отведённых на каждую тему, метапредметные результаты.</w:t>
      </w:r>
    </w:p>
    <w:p w:rsidR="00C03745" w:rsidRPr="005A3D0B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Календарно-поурочное планирование, содержащее: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номер урока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тему урока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предметные результаты,</w:t>
      </w:r>
      <w:r>
        <w:rPr>
          <w:color w:val="000000"/>
          <w:sz w:val="24"/>
          <w:szCs w:val="24"/>
          <w:lang w:eastAsia="ru-RU"/>
        </w:rPr>
        <w:t xml:space="preserve"> отражающие общие цели образования;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                                    </w:t>
      </w:r>
    </w:p>
    <w:p w:rsidR="00C03745" w:rsidRPr="00094AF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 w:rsidRPr="00094AF5">
        <w:rPr>
          <w:sz w:val="24"/>
          <w:szCs w:val="24"/>
        </w:rPr>
        <w:t xml:space="preserve">Характеристика деятельности </w:t>
      </w:r>
      <w:r>
        <w:rPr>
          <w:sz w:val="24"/>
          <w:szCs w:val="24"/>
        </w:rPr>
        <w:t>обу</w:t>
      </w:r>
      <w:r w:rsidRPr="00094AF5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94AF5">
        <w:rPr>
          <w:sz w:val="24"/>
          <w:szCs w:val="24"/>
        </w:rPr>
        <w:t>щихся</w:t>
      </w:r>
      <w:r>
        <w:rPr>
          <w:b/>
        </w:rPr>
        <w:t xml:space="preserve"> </w:t>
      </w:r>
      <w:r w:rsidRPr="00424375">
        <w:rPr>
          <w:sz w:val="24"/>
          <w:szCs w:val="24"/>
        </w:rPr>
        <w:t>(учебно-познавательные, учебно-практические задачи)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Формы контроля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Домашнее задание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Дата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A6042B">
        <w:rPr>
          <w:sz w:val="24"/>
          <w:szCs w:val="24"/>
        </w:rPr>
        <w:t>Учебно-методическое и материально-техническое</w:t>
      </w:r>
      <w:r>
        <w:rPr>
          <w:sz w:val="24"/>
          <w:szCs w:val="24"/>
        </w:rPr>
        <w:t xml:space="preserve"> </w:t>
      </w:r>
      <w:r w:rsidRPr="00A6042B">
        <w:rPr>
          <w:sz w:val="24"/>
          <w:szCs w:val="24"/>
        </w:rPr>
        <w:t>обеспечение образовательного процесса</w:t>
      </w:r>
      <w:r>
        <w:rPr>
          <w:sz w:val="24"/>
          <w:szCs w:val="24"/>
        </w:rPr>
        <w:t xml:space="preserve"> в соответствии с требованиями ФГОС ООО.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A6042B">
        <w:rPr>
          <w:color w:val="000000"/>
          <w:sz w:val="24"/>
          <w:szCs w:val="24"/>
          <w:lang w:eastAsia="ru-RU"/>
        </w:rPr>
        <w:t>5.</w:t>
      </w:r>
      <w:r w:rsidRPr="00A6042B">
        <w:rPr>
          <w:sz w:val="24"/>
          <w:szCs w:val="24"/>
        </w:rPr>
        <w:t xml:space="preserve"> Список используемой литературы</w:t>
      </w:r>
      <w:r>
        <w:rPr>
          <w:sz w:val="24"/>
          <w:szCs w:val="24"/>
        </w:rPr>
        <w:t xml:space="preserve"> и электронных и цифровых образовательных ресурсов.</w:t>
      </w: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(См. приложение Учебные  программы  по предметам: «Русский язык», «Литература», «Англи</w:t>
      </w:r>
      <w:r w:rsidR="00D45151">
        <w:rPr>
          <w:color w:val="000000"/>
          <w:sz w:val="24"/>
          <w:szCs w:val="24"/>
          <w:lang w:eastAsia="ru-RU"/>
        </w:rPr>
        <w:t>йский  язык»,</w:t>
      </w:r>
      <w:r>
        <w:rPr>
          <w:color w:val="000000"/>
          <w:sz w:val="24"/>
          <w:szCs w:val="24"/>
          <w:lang w:eastAsia="ru-RU"/>
        </w:rPr>
        <w:t xml:space="preserve">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 и др.</w:t>
      </w: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A6042B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6504C1" w:rsidRDefault="00C03745" w:rsidP="00C03745">
      <w:pPr>
        <w:pStyle w:val="aa"/>
        <w:jc w:val="both"/>
        <w:rPr>
          <w:b/>
        </w:rPr>
      </w:pPr>
      <w:r w:rsidRPr="006504C1">
        <w:rPr>
          <w:b/>
        </w:rPr>
        <w:t>2.3</w:t>
      </w:r>
      <w:r>
        <w:rPr>
          <w:b/>
        </w:rPr>
        <w:t>.</w:t>
      </w:r>
      <w:r w:rsidRPr="006504C1">
        <w:rPr>
          <w:b/>
        </w:rPr>
        <w:t xml:space="preserve"> Программа воспитания и социализации  обучащихся на ступени основного общего образования</w:t>
      </w:r>
    </w:p>
    <w:p w:rsidR="00C03745" w:rsidRPr="006504C1" w:rsidRDefault="00C03745" w:rsidP="00C03745">
      <w:pPr>
        <w:pStyle w:val="aa"/>
        <w:jc w:val="both"/>
        <w:rPr>
          <w:b/>
          <w:szCs w:val="24"/>
        </w:rPr>
      </w:pPr>
      <w:r w:rsidRPr="006504C1">
        <w:rPr>
          <w:b/>
          <w:szCs w:val="24"/>
        </w:rPr>
        <w:t>1. Цель и задачи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нного в духовных и культурных традициях многонационального народа Российской Федерации. 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личностной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 – «становиться лучше»;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основ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нравственного смысла учения, социально ориентированной и общественно полезной деятельности;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морали –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обучающимся базовых национальных ценностей, духовных традиций народов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подростка позитивной нравственной самооценки, самоуважения и жизненного оптимизма;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эстетических потребностей, ценностей и чувств;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трудолюбия, способности к преодолению трудностей, целеустремл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и настойчивости в достижении результата;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творческого  отношения к учебе, труду, социальной деятельности на основе нравственных ценностей и моральных норм;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формирование экологической культуры, культуры здорового и безопасного образа жизни.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социальной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патриотизма и гражданской солидарности;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доверия к другим людям, институтам гражданского общества, государству;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гуманистических и демократических ценностных ориентаций;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семейной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отношения к семье как основе российского общества;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представлений о значении семьи для устойчивого и успешного развития человека;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начального опыта заботы о социально-психологическом благополучии своей семьи;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ab/>
        <w:t xml:space="preserve">Таким образом, цель программы воспитания и социализации обучающихся на ступени основного общего образования направлена на создание </w:t>
      </w:r>
      <w:r w:rsidRPr="00F74999">
        <w:rPr>
          <w:b/>
          <w:bCs/>
          <w:sz w:val="24"/>
          <w:szCs w:val="24"/>
        </w:rPr>
        <w:t xml:space="preserve">модели выпускника </w:t>
      </w:r>
      <w:r w:rsidR="002F5D93">
        <w:rPr>
          <w:b/>
          <w:bCs/>
          <w:sz w:val="24"/>
          <w:szCs w:val="24"/>
        </w:rPr>
        <w:t>школы</w:t>
      </w:r>
      <w:r w:rsidRPr="00F74999">
        <w:rPr>
          <w:b/>
          <w:bCs/>
          <w:sz w:val="24"/>
          <w:szCs w:val="24"/>
        </w:rPr>
        <w:t>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>Модель выпускника 9 класса: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освоивший общеобразовательные программы;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который приобрел необходимые знания и навыки жизни в обществе,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74999">
        <w:rPr>
          <w:sz w:val="24"/>
          <w:szCs w:val="24"/>
        </w:rPr>
        <w:t>профессиональной среде, владеющий навыками коммуникации;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 с устойчивой потребностью в самореализации и самовоспитании;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знающий свои гражданские права и умеющий их реализовывать;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умеющий уважать свое и чужое достоинство;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– подросток, обладающий запасом духовных и нравственных качеств, таких как: </w:t>
      </w:r>
      <w:r>
        <w:rPr>
          <w:sz w:val="24"/>
          <w:szCs w:val="24"/>
        </w:rPr>
        <w:t xml:space="preserve">     </w:t>
      </w:r>
      <w:r w:rsidRPr="00F74999">
        <w:rPr>
          <w:sz w:val="24"/>
          <w:szCs w:val="24"/>
        </w:rPr>
        <w:t>великодушие, порядочность, честность, милосердие, сострадание, готовность прийти на помощь другим людям;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>– подросток, любящий свою семью.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C03745" w:rsidRPr="00F74999" w:rsidRDefault="00C03745" w:rsidP="00C03745">
      <w:pPr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2. Основные направления и ценностные основы воспитания и социализации обучающихся </w:t>
      </w:r>
      <w:r w:rsidR="002F5D93">
        <w:rPr>
          <w:b/>
          <w:bCs/>
          <w:sz w:val="24"/>
          <w:szCs w:val="24"/>
        </w:rPr>
        <w:t>школы</w:t>
      </w:r>
    </w:p>
    <w:p w:rsidR="00C03745" w:rsidRPr="00F74999" w:rsidRDefault="00C03745" w:rsidP="00C03745">
      <w:pPr>
        <w:spacing w:line="240" w:lineRule="auto"/>
        <w:ind w:firstLine="435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При организации работы по воспитанию и социализации обучающихся  в </w:t>
      </w:r>
      <w:r w:rsidR="002F5D93">
        <w:rPr>
          <w:sz w:val="24"/>
          <w:szCs w:val="24"/>
        </w:rPr>
        <w:t>школе</w:t>
      </w:r>
      <w:r w:rsidRPr="00F74999">
        <w:rPr>
          <w:sz w:val="24"/>
          <w:szCs w:val="24"/>
        </w:rPr>
        <w:t xml:space="preserve">  основополагающими ценностными установками являются определенные в Концепции </w:t>
      </w:r>
      <w:r w:rsidRPr="00F74999">
        <w:rPr>
          <w:color w:val="000000"/>
          <w:sz w:val="24"/>
          <w:szCs w:val="24"/>
        </w:rPr>
        <w:t>духовно-нравственного  развития и воспитания</w:t>
      </w:r>
      <w:r w:rsidRPr="00F74999">
        <w:rPr>
          <w:sz w:val="24"/>
          <w:szCs w:val="24"/>
        </w:rPr>
        <w:t xml:space="preserve"> личности гражданина России: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современный национальный воспитательный идеал-это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rStyle w:val="dash041e005f0431005f044b005f0447005f043d005f044b005f0439005f005fchar1char1"/>
        </w:rPr>
      </w:pPr>
      <w:r w:rsidRPr="00F74999">
        <w:rPr>
          <w:sz w:val="24"/>
          <w:szCs w:val="24"/>
        </w:rPr>
        <w:t xml:space="preserve"> система базовых национальных ценностей: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патриотизм;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социальная солидарность;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гражданственность;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семья;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труд и творчество;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наука;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традиционные российские религии;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искусство и литература;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природа;</w:t>
      </w:r>
      <w:r>
        <w:rPr>
          <w:sz w:val="24"/>
          <w:szCs w:val="24"/>
        </w:rPr>
        <w:t xml:space="preserve"> </w:t>
      </w:r>
      <w:r w:rsidRPr="00F74999">
        <w:rPr>
          <w:rStyle w:val="dash041e005f0431005f044b005f0447005f043d005f044b005f0439005f005fchar1char1"/>
        </w:rPr>
        <w:t>человечество.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обучающегося гимназии как гражданина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духовно-нравственного развития и воспитания обучающихся  осуществляется по следующим направлениям: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</w:t>
      </w:r>
      <w:r w:rsidRPr="00F74999">
        <w:rPr>
          <w:sz w:val="24"/>
          <w:szCs w:val="24"/>
        </w:rPr>
        <w:lastRenderedPageBreak/>
        <w:t>людям, институтам государства и гражданского общества, социальная солидарность, мир во вс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м мире, многообразие и уважение культур и народов);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социальной 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нравственных чувств, убеждений, этического сознания (ценности: 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экологической культуры, культуры здорового и безопасного образа жизни  (ценности: 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уважение к труду и людям труда; нравственный смысл труда, творчество и созидание; целеустремл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>нность и настойчивость, бережливость, выбор профессии);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3. Принципы и особенности организации содержания воспитания и социализации обучающихся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принципы. </w:t>
      </w:r>
      <w:r w:rsidRPr="00F74999">
        <w:rPr>
          <w:sz w:val="24"/>
          <w:szCs w:val="24"/>
        </w:rPr>
        <w:t>Одним из основных принципов реализации является п</w:t>
      </w:r>
      <w:r>
        <w:rPr>
          <w:sz w:val="24"/>
          <w:szCs w:val="24"/>
        </w:rPr>
        <w:t>ринцип системно - деятельностной</w:t>
      </w:r>
      <w:r w:rsidRPr="00F74999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воспитания.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Принцип системно-деятельностной организации воспитания.</w:t>
      </w:r>
      <w:r w:rsidRPr="00F74999">
        <w:rPr>
          <w:sz w:val="24"/>
          <w:szCs w:val="24"/>
        </w:rPr>
        <w:t xml:space="preserve"> Интеграция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общеобразовательных дисциплин;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произведений искусства;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периодической печати, публикаций, радио- и телепередач, отражающих современную жизнь;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духовной культуры и фольклора народов России;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истории, традиций и современной жизни своей Родины, своего края, своей семьи;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жизненного опыта своих родителей и прародителей;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lastRenderedPageBreak/>
        <w:t>общественно полезной, личностно значимой деятельности в рамках педагогически организованных социальных и культурных практик;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других источников информации и научного знания.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Школе как социальному субъекту  – носителю педагогической культуры принадлежит ведущая роль в осуществлении воспитания и успешной социализации подростка.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ориентации на идеал.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Идеал – это высшая ценность, высшая норма нравственных отношений,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превосходная степень нравственного представления о должном. Воспитательные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идеалы поддерживают единство уклада школьной жизни, придают ему нравственные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измерения.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следования нравственному примеру.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Следование примеру – ведущий метод нравственного воспитания. Пример – это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модель выстраивания отношений ребенка с другими людьми и с самим собой, образец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ценностного выбора, совершенного значимым другим. Содержание учебного процесса,</w:t>
      </w:r>
      <w:r>
        <w:rPr>
          <w:sz w:val="24"/>
          <w:szCs w:val="24"/>
        </w:rPr>
        <w:t xml:space="preserve"> внеуроч</w:t>
      </w:r>
      <w:r w:rsidRPr="00115586">
        <w:rPr>
          <w:sz w:val="24"/>
          <w:szCs w:val="24"/>
        </w:rPr>
        <w:t>ной и внешкольной деятельности должно быть наполнено примерами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нравственного поведения. Пример как метод воспитания позволяет расширить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нравственный опыт ребенка, пробудить в нем нравственную рефлексию, обеспечивает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возможность построения собственной системы ценностных отношений.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диалогического общения.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Диалогическое общение школьника со сверстниками,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учителем и с другими взрослыми играет большую роль в формировании ценностных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отношений. Диалог исходит из признания и уважения права школьника свободно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выбирать и присваивать ту ценность, которую он полагает как истинную. Выработка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собственной системы ценностей невозможны без диалогического общения ребенка со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взрослым.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идентификации (персонификации)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Идентификация – устойчивое отождествление себя со значимым другим, стремление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быть похожим на него. В младшем школьном возрасте преобладает образно-эмоциональное восприятие действительности</w:t>
      </w:r>
      <w:r w:rsidR="002F5D93">
        <w:rPr>
          <w:sz w:val="24"/>
          <w:szCs w:val="24"/>
        </w:rPr>
        <w:t xml:space="preserve">, развиты механизмы подражания, </w:t>
      </w:r>
      <w:r w:rsidRPr="00115586">
        <w:rPr>
          <w:sz w:val="24"/>
          <w:szCs w:val="24"/>
        </w:rPr>
        <w:t>способность к идентификации. В этом возрасте выражена ориентация на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- яркие, эмоционально-привлекательные образы людей.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являются действенными средствами нравственного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ребенка.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полисубъектности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Школьник включен в различные виды социальной, информационной,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коммуникативной активности, в содержании которых присутствуют разные, нередко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противоречивые ценности. Уклад школьной жизни предусматривает, что деятельность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различных субъектов духовно-нравственного развития и воспитания при ведущей роли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образовательного учреждения должна быть по возможности согласована. Национальный</w:t>
      </w:r>
      <w:r>
        <w:rPr>
          <w:sz w:val="24"/>
          <w:szCs w:val="24"/>
        </w:rPr>
        <w:t xml:space="preserve"> 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воспитательный идеал, система базовых национальных ценностей должны быть приняты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всеми субъектами развития и воспитания обучающимися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lastRenderedPageBreak/>
        <w:t>Принцип системно-деятельностной организации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Принятие ребенком ценностей происходит через его собственную деятельность,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педагогически организованное сотрудничество с учителями и воспитателями,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сверстниками, другими значимыми для него субъектами. Применительно к организации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пространства воспитания и социализации младшего школьника, пространства его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духовно-нравственного развития системно-деятельностный подход имеет свои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особенности: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воспитание как деятельность должно охватывать все виды образовательной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деятельности: учебной, внеурочной, внешкольной.</w:t>
      </w:r>
      <w:r>
        <w:rPr>
          <w:sz w:val="24"/>
          <w:szCs w:val="24"/>
        </w:rPr>
        <w:t xml:space="preserve"> С</w:t>
      </w:r>
      <w:r w:rsidRPr="00115586">
        <w:rPr>
          <w:sz w:val="24"/>
          <w:szCs w:val="24"/>
        </w:rPr>
        <w:t>истемно-деятельностный подход учитывает утрату семьей и школой монополии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на воспитание и предусматривает, что деятельность различных субъектов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и социализации, при ведущей роли общеобразовательной школы,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должна быть по возможности согласована.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4. Основное содержание воспитания и социализации, в</w:t>
      </w:r>
      <w:r w:rsidRPr="006504C1">
        <w:rPr>
          <w:rFonts w:ascii="Times New Roman" w:hAnsi="Times New Roman"/>
          <w:bCs w:val="0"/>
          <w:color w:val="auto"/>
          <w:sz w:val="24"/>
          <w:szCs w:val="24"/>
        </w:rPr>
        <w:t>иды деятельности и формы занятий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 обучающихся гимназии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Содержание </w:t>
      </w:r>
      <w:r w:rsidRPr="00F74999">
        <w:rPr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</w:r>
    </w:p>
    <w:p w:rsidR="00C03745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F74999">
        <w:rPr>
          <w:sz w:val="24"/>
          <w:szCs w:val="24"/>
        </w:rPr>
        <w:t xml:space="preserve">Каждое направление представлено в виде </w:t>
      </w:r>
      <w:r w:rsidRPr="00F74999">
        <w:rPr>
          <w:b/>
          <w:bCs/>
          <w:i/>
          <w:iCs/>
          <w:sz w:val="24"/>
          <w:szCs w:val="24"/>
        </w:rPr>
        <w:t xml:space="preserve">модуля, </w:t>
      </w:r>
      <w:r w:rsidRPr="00F74999">
        <w:rPr>
          <w:sz w:val="24"/>
          <w:szCs w:val="24"/>
        </w:rPr>
        <w:t>который содержит задачи, соответствующую систему базовых ценностей, особенности организации содержания (виды деятельности и формы занятий с обучающимися). Также, в каждом модуле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  <w:r>
        <w:rPr>
          <w:sz w:val="24"/>
          <w:szCs w:val="24"/>
        </w:rPr>
        <w:t xml:space="preserve"> Подробнее содержание воспитания, виды и формы детельности отражены в приложении (см. </w:t>
      </w:r>
      <w:r w:rsidRPr="00850576">
        <w:rPr>
          <w:sz w:val="24"/>
          <w:szCs w:val="24"/>
        </w:rPr>
        <w:t>Основное содержание воспитания и социализации, виды деятельности и формы занятий с обучающимися</w:t>
      </w:r>
      <w:r>
        <w:rPr>
          <w:b/>
          <w:sz w:val="24"/>
          <w:szCs w:val="24"/>
        </w:rPr>
        <w:t xml:space="preserve">) </w:t>
      </w:r>
      <w:r w:rsidRPr="00F74999">
        <w:rPr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  <w:sectPr w:rsidR="00C03745" w:rsidRPr="00F74999" w:rsidSect="00C03745">
          <w:footerReference w:type="default" r:id="rId13"/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5. 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этапов</w:t>
      </w:r>
      <w:r>
        <w:rPr>
          <w:sz w:val="24"/>
          <w:szCs w:val="24"/>
        </w:rPr>
        <w:t xml:space="preserve">, подробно описанных в приложении (см. </w:t>
      </w:r>
      <w:r w:rsidRPr="00C75B60">
        <w:rPr>
          <w:sz w:val="24"/>
          <w:szCs w:val="24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  <w:r>
        <w:rPr>
          <w:sz w:val="24"/>
          <w:szCs w:val="24"/>
        </w:rPr>
        <w:t>)</w:t>
      </w:r>
      <w:r w:rsidRPr="00F74999">
        <w:rPr>
          <w:sz w:val="24"/>
          <w:szCs w:val="24"/>
        </w:rPr>
        <w:t>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97493A">
        <w:rPr>
          <w:sz w:val="24"/>
          <w:szCs w:val="24"/>
        </w:rPr>
        <w:t>Миссия школы в контексте социальной деятельности на ступени основного общего образования  –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6504C1">
        <w:rPr>
          <w:rFonts w:ascii="Times New Roman" w:hAnsi="Times New Roman"/>
          <w:color w:val="auto"/>
          <w:sz w:val="24"/>
        </w:rPr>
        <w:lastRenderedPageBreak/>
        <w:t xml:space="preserve">6. Основные формы организации педагогической поддержки социализации обучающихся.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>том урочной и внеурочной деятельности, а также форм участия специалистов и социальных партн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ров по направлениям социального воспитания, методического обеспечения социальной </w:t>
      </w:r>
      <w:r w:rsidRPr="00BF13B8">
        <w:rPr>
          <w:sz w:val="24"/>
          <w:szCs w:val="24"/>
        </w:rPr>
        <w:t xml:space="preserve">деятельности и формирования социальной среды школы.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BF13B8">
        <w:rPr>
          <w:sz w:val="24"/>
          <w:szCs w:val="24"/>
        </w:rPr>
        <w:t>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и трудовой деятельности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color w:val="auto"/>
          <w:sz w:val="24"/>
        </w:rPr>
      </w:pPr>
      <w:r w:rsidRPr="006504C1">
        <w:rPr>
          <w:color w:val="auto"/>
          <w:sz w:val="24"/>
        </w:rPr>
        <w:t xml:space="preserve">7. </w:t>
      </w:r>
      <w:r w:rsidRPr="006504C1">
        <w:rPr>
          <w:rFonts w:ascii="Times New Roman" w:hAnsi="Times New Roman"/>
          <w:color w:val="auto"/>
          <w:sz w:val="24"/>
        </w:rPr>
        <w:t>Организация работы по формированию экологически целесообразного, здорового и безопасного образа жизни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</w:t>
      </w:r>
      <w:r>
        <w:rPr>
          <w:sz w:val="24"/>
          <w:szCs w:val="24"/>
        </w:rPr>
        <w:t xml:space="preserve"> несколько модулей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8. Деятельность образовательного учреждения в области непрерывного экологического здоровьесберегающего образования обучающихся.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Экологическая здоровьесберегающая деятельность </w:t>
      </w:r>
      <w:r w:rsidR="002F5D93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 ступени основного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 проявлениях, здоровью, качеству окружающей среды, умений вести зд</w:t>
      </w:r>
      <w:r>
        <w:rPr>
          <w:sz w:val="24"/>
          <w:szCs w:val="24"/>
        </w:rPr>
        <w:t>оровый и безопасный образ жизни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9. Основные формы повышения педагогической культуры родителей (законных представителей) обучающихся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Одно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</w:t>
      </w:r>
      <w:r w:rsidRPr="00F74999">
        <w:rPr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-деятельностная и психологическая игра, собрание-диспут, родительский лекторий, семейная гостиная, встреча за круглым столом, </w:t>
      </w:r>
      <w:r w:rsidRPr="00F74999">
        <w:rPr>
          <w:sz w:val="24"/>
          <w:szCs w:val="24"/>
        </w:rPr>
        <w:lastRenderedPageBreak/>
        <w:t>вечер вопросов и ответов, семинар, педагогический практикум, тренинг для родителей и другие.</w:t>
      </w:r>
      <w:r>
        <w:rPr>
          <w:sz w:val="24"/>
          <w:szCs w:val="24"/>
        </w:rPr>
        <w:t xml:space="preserve"> Подробнее см. приложение.</w:t>
      </w:r>
    </w:p>
    <w:p w:rsidR="00C03745" w:rsidRDefault="00C03745" w:rsidP="00C03745">
      <w:pPr>
        <w:spacing w:line="240" w:lineRule="auto"/>
        <w:rPr>
          <w:sz w:val="24"/>
          <w:szCs w:val="24"/>
        </w:r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0</w:t>
      </w:r>
      <w:r w:rsidRPr="006504C1">
        <w:rPr>
          <w:rFonts w:ascii="Times New Roman" w:hAnsi="Times New Roman"/>
          <w:color w:val="auto"/>
          <w:sz w:val="24"/>
          <w:szCs w:val="24"/>
        </w:rPr>
        <w:t>. Планируемые результаты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</w:t>
      </w:r>
      <w:r>
        <w:rPr>
          <w:sz w:val="24"/>
          <w:szCs w:val="24"/>
        </w:rPr>
        <w:t>енные результаты, которые приведены в таблице результатов в приложении.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1</w:t>
      </w:r>
      <w:r w:rsidRPr="006504C1">
        <w:rPr>
          <w:rFonts w:ascii="Times New Roman" w:hAnsi="Times New Roman"/>
          <w:color w:val="auto"/>
          <w:sz w:val="24"/>
          <w:szCs w:val="24"/>
        </w:rPr>
        <w:t>. Мониторинг эффективности реализации образовательным учреждением программы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В качестве  основных показателей и объектов исследования эффективности реализации </w:t>
      </w:r>
      <w:r>
        <w:rPr>
          <w:sz w:val="24"/>
          <w:szCs w:val="24"/>
        </w:rPr>
        <w:t xml:space="preserve">гимназией </w:t>
      </w:r>
      <w:r w:rsidRPr="00F74999">
        <w:rPr>
          <w:sz w:val="24"/>
          <w:szCs w:val="24"/>
        </w:rPr>
        <w:t>Программы воспитания и социализации обучающихся выступают: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Особенности детско-родительских отношений и степень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методов</w:t>
      </w:r>
      <w:r>
        <w:rPr>
          <w:sz w:val="24"/>
          <w:szCs w:val="24"/>
        </w:rPr>
        <w:t xml:space="preserve"> тестирования, опроса и наблюдения.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Основной целью 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 В рамках психолого-педагогического исследования следует выделить три этапа: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1.Контрольный этап исследования (диагностический срез) 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2.Формирующий этап исследования  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3.Интерпретационный этап исследования  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 исследование динамики воспитания и социализации обучающихся.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Критериями эффективности реализации учебным учреждением воспитательной и развивающей программы является  динамика основных показателей воспитания и социализации обучающихся: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Динамика детско-родительских отношений и степени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Положительная динамика (тенденция повышения уровня нравственного развития обучающихся) –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Инертность положительной динамики 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23FA">
        <w:rPr>
          <w:sz w:val="24"/>
          <w:szCs w:val="24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 на интерпретационном и контрольным этапах исследования. 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3E523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рограмма коррекционной работы (</w:t>
      </w:r>
      <w:r w:rsidRPr="003E5235">
        <w:rPr>
          <w:b/>
          <w:sz w:val="24"/>
          <w:szCs w:val="24"/>
        </w:rPr>
        <w:t>модель адаптации обучающихя)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>Программа адаптации обучающихся</w:t>
      </w:r>
      <w:r w:rsidRPr="003E5235">
        <w:rPr>
          <w:sz w:val="24"/>
          <w:szCs w:val="24"/>
        </w:rPr>
        <w:t xml:space="preserve">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 xml:space="preserve">Программа </w:t>
      </w:r>
      <w:r w:rsidRPr="003E5235">
        <w:rPr>
          <w:sz w:val="24"/>
          <w:szCs w:val="24"/>
        </w:rPr>
        <w:t>должна обеспечивать дальнейшую социальную адаптацию детей в гимназии на всех ступенях образования.</w:t>
      </w:r>
      <w:bookmarkStart w:id="4" w:name="bookmark387"/>
      <w:r w:rsidRPr="003E5235">
        <w:rPr>
          <w:sz w:val="24"/>
          <w:szCs w:val="24"/>
        </w:rPr>
        <w:t xml:space="preserve"> Адаптационный стресс как совокупность адаптационных реакций организма человека, носящих общий защитный характер, испытывают в той или иной мере все участники образовательного процесса в первые полгода обучения. Особенно остро этот стресс испытывают те обучащиеся, которые попали в новую для себя среду, т.е. ученики пятых, восьмых и десятых классов гимназии. </w:t>
      </w:r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Цель программы:</w:t>
      </w:r>
      <w:bookmarkEnd w:id="4"/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комплексной психолого-социально-педагогической помощи и поддержки обучающимся в периоды адаптации на всех ступенях обучения.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Приоритетными направлениями программы на этапе основного общего образования становятся формирование социальной компетентности обучающихся, развитие адаптивных способностей личности. </w:t>
      </w:r>
      <w:bookmarkStart w:id="5" w:name="bookmark388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Задачи программы:</w:t>
      </w:r>
      <w:bookmarkEnd w:id="5"/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зрелых личностных установок, способствующих оптимальной адаптации;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5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реализация комплексной системы мероприятий по социальной адаптации и профессиональной ориентации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консультативной и методической помощи родителям (законным представителям) детей, проходящих период адаптации.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Содержание программы определяют следующие принципы: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Преемственность.</w:t>
      </w:r>
      <w:r w:rsidRPr="003E5235">
        <w:rPr>
          <w:sz w:val="24"/>
          <w:szCs w:val="24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образования. Принцип обеспечивает связь программы адаптации обучающихся с другими </w:t>
      </w:r>
      <w:r w:rsidRPr="003E5235">
        <w:rPr>
          <w:sz w:val="24"/>
          <w:szCs w:val="24"/>
        </w:rPr>
        <w:lastRenderedPageBreak/>
        <w:t>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4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Соблюдение интересов ребёнка.</w:t>
      </w:r>
      <w:r w:rsidRPr="003E5235">
        <w:rPr>
          <w:sz w:val="24"/>
          <w:szCs w:val="24"/>
        </w:rPr>
        <w:t xml:space="preserve"> Принцип определяет позицию всех специалистов, которые призваны решать проблему ребёнка с максимальной пользой и в интересах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5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Системность.</w:t>
      </w:r>
      <w:r w:rsidRPr="003E5235">
        <w:rPr>
          <w:sz w:val="24"/>
          <w:szCs w:val="24"/>
        </w:rPr>
        <w:t xml:space="preserve"> Принцип обеспечивает единство диагностики, коррекции и развития, т. е. системный подход к анализу особенностей развития детей на разных ступенях образования и коррекции нарушений у детей-дезадаптантов,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Непрерывность.</w:t>
      </w:r>
      <w:r w:rsidRPr="003E5235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  <w:bookmarkStart w:id="6" w:name="bookmark389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Направления работы</w:t>
      </w:r>
      <w:bookmarkEnd w:id="6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Программа </w:t>
      </w:r>
      <w:r w:rsidRPr="003E5235">
        <w:rPr>
          <w:rStyle w:val="19"/>
          <w:sz w:val="24"/>
          <w:szCs w:val="24"/>
        </w:rPr>
        <w:t>адаптации обучающихся</w:t>
      </w:r>
      <w:r w:rsidRPr="003E5235">
        <w:rPr>
          <w:sz w:val="24"/>
          <w:szCs w:val="24"/>
        </w:rPr>
        <w:t xml:space="preserve"> на ступени основного общего образования включает в себя взаимосвязанные направления, раскрывающие её основное содержание: диагностическое, профилактическое, коррекционно-развивающее, консультативное, информационно-просветительское</w:t>
      </w:r>
      <w:r w:rsidR="002F5D93">
        <w:rPr>
          <w:sz w:val="24"/>
          <w:szCs w:val="24"/>
        </w:rPr>
        <w:t>.</w:t>
      </w:r>
      <w:r w:rsidRPr="003E5235">
        <w:rPr>
          <w:sz w:val="24"/>
          <w:szCs w:val="24"/>
        </w:rPr>
        <w:t xml:space="preserve"> </w:t>
      </w:r>
      <w:bookmarkStart w:id="7" w:name="bookmark390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Характеристика содержания</w:t>
      </w:r>
      <w:bookmarkEnd w:id="7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Диагностическая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комплексной социально-психолого-педагогической диагностики обучающихся в адаптационные периоды;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определение уровня актуального и зоны ближайшего развития обучающихся, выявление их резервных возможностей;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развития эмоционально-волевой, познавательной сфер и личностных особенностей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адаптивных возможностей и уровня социализации ребёнка;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системный разносторонний контроль за уровнем и динамикой развития ребёнка (мониторинг динамики развития, успешности освоения образовательных программ основного общего образования).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/>
          <w:iCs/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Профилактическая работа включает: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Cs/>
          <w:sz w:val="24"/>
          <w:szCs w:val="24"/>
        </w:rPr>
      </w:pPr>
      <w:r w:rsidRPr="003E5235">
        <w:rPr>
          <w:sz w:val="24"/>
          <w:szCs w:val="24"/>
        </w:rPr>
        <w:t>—</w:t>
      </w:r>
      <w:r w:rsidRPr="003E5235">
        <w:rPr>
          <w:rStyle w:val="149"/>
          <w:i/>
          <w:iCs/>
          <w:sz w:val="24"/>
          <w:szCs w:val="24"/>
        </w:rPr>
        <w:t xml:space="preserve"> </w:t>
      </w:r>
      <w:r w:rsidRPr="003E5235">
        <w:rPr>
          <w:rStyle w:val="149"/>
          <w:iCs/>
          <w:sz w:val="24"/>
          <w:szCs w:val="24"/>
        </w:rPr>
        <w:t>систему мероприятий по предупреждению дезадаптации у обучающихся.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Коррекционно-развивающая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реализацию комплексного индивидуально ориентированного социально-психолого-педагогического сопровождения в условиях образовательного процесса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организацию и проведение индивидуальных и групповых коррекционно-развивающих занятий, необходимых для преодоления нарушений адаптации и трудностей обучения;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универсальных учебных действий в соответствии с требованиями основного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способов регуляции поведения и эмоциональных состояний;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Консультативная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lastRenderedPageBreak/>
        <w:t>— выработку совместных обоснованных рекомендаций по основным направлениям работы с обучающимися в адаптационный период, единых для всех участников образовательного процесса;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консультирование специалистами педагогов по выбору методов и приёмов работы с обучающимися в период адаптации;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консультативную помощь семье в вопросах выбора стратегии и приёмов воспитания ребёнка в период адаптации;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тематических выступлений для педагогов и родителей (законных представителей) по разъяснению вопросов, связанных с особенностями образовательного процесса и сопровождения обучающихся в адаптационный период.</w:t>
      </w:r>
      <w:bookmarkStart w:id="8" w:name="bookmark391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Механизмы реализации программы</w:t>
      </w:r>
      <w:bookmarkEnd w:id="8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31"/>
          <w:sz w:val="24"/>
          <w:szCs w:val="24"/>
        </w:rPr>
        <w:t>Взаимодействие специалистов общеобразовательного</w:t>
      </w:r>
      <w:r w:rsidRPr="003E5235">
        <w:rPr>
          <w:rStyle w:val="23"/>
          <w:sz w:val="24"/>
          <w:szCs w:val="24"/>
        </w:rPr>
        <w:t xml:space="preserve"> </w:t>
      </w:r>
      <w:r w:rsidRPr="003E5235">
        <w:rPr>
          <w:rStyle w:val="31"/>
          <w:sz w:val="24"/>
          <w:szCs w:val="24"/>
        </w:rPr>
        <w:t>учреждения</w:t>
      </w:r>
      <w:r w:rsidRPr="003E5235">
        <w:rPr>
          <w:sz w:val="24"/>
          <w:szCs w:val="24"/>
        </w:rPr>
        <w:t xml:space="preserve"> обеспечивает системное сопровождение обучающихся в период адаптации специалистами различного профиля в образовательном процессе. Такое взаимодействие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многоаспектный анализ личностного и познавательного развития обучающегося;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Наиболее распространённые и действенные формы организованного взаимодействия специалистов — это психолого-педагогические комиссии, тематические родительские собрания, которые предоставляют многопрофильную помощь всем участникам образовательного процесса в решении вопросов, связанных с обучением, воспитанием, развитием, социализацией детей в периоды адаптации.</w:t>
      </w:r>
      <w:bookmarkStart w:id="9" w:name="bookmark392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Требования к условиям реализации программы</w:t>
      </w:r>
      <w:bookmarkEnd w:id="9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6"/>
          <w:i/>
          <w:iCs/>
          <w:sz w:val="24"/>
          <w:szCs w:val="24"/>
        </w:rPr>
        <w:t>Психолого-педагогическое обеспечение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психолого-педагогические условия (учёт возрастных и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доступности);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здоровьесберегающие условия (профилактика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5"/>
          <w:i/>
          <w:iCs/>
          <w:sz w:val="24"/>
          <w:szCs w:val="24"/>
        </w:rPr>
        <w:t>Программно-методическое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В процессе реализации программы адаптации обучающихся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4"/>
          <w:i/>
          <w:iCs/>
          <w:sz w:val="24"/>
          <w:szCs w:val="24"/>
        </w:rPr>
        <w:t>Материально-техническое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учреждения. 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на данной ступени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обеспечивающей воспитание, обучение, социальную адаптацию детей;</w:t>
      </w:r>
    </w:p>
    <w:p w:rsidR="00C03745" w:rsidRPr="002F5D93" w:rsidRDefault="00C03745" w:rsidP="002F5D93">
      <w:pPr>
        <w:pStyle w:val="af0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способствующей достижению результатов освоения основной образовательной программы основного общего образования обучающимися.</w:t>
      </w:r>
      <w:r w:rsidRPr="003E5235">
        <w:rPr>
          <w:sz w:val="24"/>
          <w:szCs w:val="24"/>
        </w:rPr>
        <w:br w:type="page"/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lastRenderedPageBreak/>
        <w:t>3.0.</w:t>
      </w:r>
      <w:r>
        <w:rPr>
          <w:b/>
          <w:sz w:val="24"/>
          <w:szCs w:val="24"/>
        </w:rPr>
        <w:t xml:space="preserve"> </w:t>
      </w:r>
      <w:r w:rsidRPr="00587804">
        <w:rPr>
          <w:b/>
          <w:sz w:val="24"/>
          <w:szCs w:val="24"/>
        </w:rPr>
        <w:t>Организационный отдел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t>3.1. Базисный учебный план основной школы</w:t>
      </w:r>
    </w:p>
    <w:p w:rsidR="00C03745" w:rsidRPr="00E5492D" w:rsidRDefault="00C03745" w:rsidP="00C03745">
      <w:pPr>
        <w:spacing w:line="240" w:lineRule="auto"/>
        <w:jc w:val="center"/>
        <w:rPr>
          <w:rStyle w:val="a7"/>
          <w:sz w:val="24"/>
          <w:szCs w:val="24"/>
        </w:rPr>
      </w:pPr>
      <w:r w:rsidRPr="00E5492D">
        <w:rPr>
          <w:rStyle w:val="a7"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>Учебный план разработан на основе: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Закона Российской Федерации "Об образовании" от 29.12.2012 № 273- ФЗ;</w:t>
      </w:r>
    </w:p>
    <w:p w:rsidR="00C03745" w:rsidRPr="0013319C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Типового положения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13319C">
          <w:rPr>
            <w:sz w:val="24"/>
            <w:szCs w:val="24"/>
          </w:rPr>
          <w:t>2001 г</w:t>
        </w:r>
      </w:smartTag>
      <w:r w:rsidRPr="0013319C">
        <w:rPr>
          <w:sz w:val="24"/>
          <w:szCs w:val="24"/>
        </w:rPr>
        <w:t>. № 196)</w:t>
      </w:r>
    </w:p>
    <w:p w:rsidR="00C03745" w:rsidRDefault="00C03745" w:rsidP="00C03745">
      <w:pPr>
        <w:pStyle w:val="a6"/>
        <w:jc w:val="both"/>
      </w:pPr>
      <w:r w:rsidRPr="00661F60">
        <w:t>Федерального</w:t>
      </w:r>
      <w:r>
        <w:t xml:space="preserve"> компонента</w:t>
      </w:r>
      <w:r w:rsidRPr="00661F60">
        <w:t xml:space="preserve"> государственного стандарта общего образования;</w:t>
      </w:r>
      <w:r>
        <w:t xml:space="preserve">                                     </w:t>
      </w:r>
      <w:r w:rsidRPr="00661F60">
        <w:t xml:space="preserve">Федерального государственного образовательного стандарта основного общего образования (утвержден приказом Минобрнауки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N 1897, зарегистрирован в Минюсте РФ 1 февраля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19644);</w:t>
      </w:r>
      <w:r>
        <w:t xml:space="preserve">             </w:t>
      </w:r>
    </w:p>
    <w:p w:rsidR="00C03745" w:rsidRDefault="00C03745" w:rsidP="00C03745">
      <w:pPr>
        <w:pStyle w:val="a6"/>
        <w:jc w:val="both"/>
      </w:pPr>
      <w:r>
        <w:t>Ф</w:t>
      </w:r>
      <w:r w:rsidRPr="00661F60">
        <w:t xml:space="preserve">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Минобрнауки России от 27 декабря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 xml:space="preserve">. № 2885, зарегистрированным в Минюсте России 21 февраля </w:t>
      </w:r>
      <w:smartTag w:uri="urn:schemas-microsoft-com:office:smarttags" w:element="metricconverter">
        <w:smartTagPr>
          <w:attr w:name="ProductID" w:val="2012 г"/>
        </w:smartTagPr>
        <w:r w:rsidRPr="00661F60">
          <w:t>2012 г</w:t>
        </w:r>
      </w:smartTag>
      <w:r w:rsidRPr="00661F60">
        <w:t>., регистрационный номер 23290);</w:t>
      </w:r>
      <w:r>
        <w:t xml:space="preserve">                                                                                                    </w:t>
      </w:r>
    </w:p>
    <w:p w:rsidR="00C03745" w:rsidRDefault="00C03745" w:rsidP="00C03745">
      <w:pPr>
        <w:pStyle w:val="a6"/>
        <w:jc w:val="both"/>
      </w:pPr>
      <w:r w:rsidRPr="00661F60">
        <w:t xml:space="preserve"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19993);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661F60">
        <w:t xml:space="preserve"> </w:t>
      </w:r>
    </w:p>
    <w:p w:rsidR="00C03745" w:rsidRDefault="00C03745" w:rsidP="00C03745">
      <w:pPr>
        <w:pStyle w:val="a6"/>
      </w:pPr>
      <w:r w:rsidRPr="00661F60">
        <w:rPr>
          <w:rStyle w:val="a7"/>
        </w:rPr>
        <w:t>Основное общее образование</w:t>
      </w:r>
      <w:r>
        <w:rPr>
          <w:rStyle w:val="a7"/>
        </w:rPr>
        <w:t xml:space="preserve">                                                                                                   </w:t>
      </w:r>
      <w:r w:rsidRPr="00661F60">
        <w:t xml:space="preserve">Учебный план для 5-9-х классов предусматривает 5-летний срок освоения образовательных программ основного общего образования. </w:t>
      </w:r>
      <w:r>
        <w:t xml:space="preserve">                                                Обязательная нагрузка на обучающихся: 5 класса – 3</w:t>
      </w:r>
      <w:r w:rsidR="00525B40">
        <w:t>1</w:t>
      </w:r>
      <w:r>
        <w:t xml:space="preserve">час в неделю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класса -  32 час в неделю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 класса -  34 часа в неделю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класса -  3</w:t>
      </w:r>
      <w:r w:rsidR="00525B40">
        <w:t>6</w:t>
      </w:r>
      <w:r>
        <w:t xml:space="preserve"> часа в неделю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 класса -  3</w:t>
      </w:r>
      <w:r w:rsidR="00525B40">
        <w:t>6</w:t>
      </w:r>
      <w:r>
        <w:tab/>
        <w:t xml:space="preserve"> часа в неделю                                      Предельная аудиторная учебная нагрузка на обучающихся :                                                     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5 классах 32 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6 классах 33часа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7 классах 35 часов в неделю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в 8-9 классах 36 часов в неделю    </w:t>
      </w:r>
    </w:p>
    <w:p w:rsidR="00C03745" w:rsidRDefault="00525B40" w:rsidP="00C03745">
      <w:pPr>
        <w:pStyle w:val="a6"/>
        <w:spacing w:before="0" w:beforeAutospacing="0" w:after="0" w:afterAutospacing="0"/>
        <w:ind w:right="27"/>
      </w:pPr>
      <w:r>
        <w:t>Изменения</w:t>
      </w:r>
      <w:r w:rsidR="00C03745">
        <w:t>, внесенные в обязательную часть из часов формируемых участниками образовательного процесса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04"/>
        <w:gridCol w:w="958"/>
        <w:gridCol w:w="1329"/>
        <w:gridCol w:w="3351"/>
      </w:tblGrid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 xml:space="preserve">Образовательная </w:t>
            </w:r>
            <w:r>
              <w:lastRenderedPageBreak/>
              <w:t>область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 xml:space="preserve">Предмет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Количеств</w:t>
            </w:r>
            <w:r>
              <w:lastRenderedPageBreak/>
              <w:t>о часов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>Цель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Общественно-научные предметы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Обществознание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B24850" w:rsidRDefault="00525B40" w:rsidP="002A49F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t>школьный</w:t>
            </w:r>
            <w:r w:rsidR="00C03745">
              <w:t xml:space="preserve"> компонент. Формирование</w:t>
            </w:r>
            <w:r w:rsidR="00C03745" w:rsidRPr="00B24850">
              <w:rPr>
                <w:bCs/>
                <w:sz w:val="24"/>
                <w:szCs w:val="24"/>
              </w:rPr>
              <w:t xml:space="preserve"> </w:t>
            </w:r>
            <w:r w:rsidR="00C03745">
              <w:rPr>
                <w:bCs/>
                <w:sz w:val="24"/>
                <w:szCs w:val="24"/>
              </w:rPr>
              <w:t>с</w:t>
            </w:r>
            <w:r w:rsidR="00C03745" w:rsidRPr="00B24850">
              <w:rPr>
                <w:bCs/>
                <w:sz w:val="24"/>
                <w:szCs w:val="24"/>
              </w:rPr>
              <w:t>оциальн</w:t>
            </w:r>
            <w:r w:rsidR="00C03745">
              <w:rPr>
                <w:bCs/>
                <w:sz w:val="24"/>
                <w:szCs w:val="24"/>
              </w:rPr>
              <w:t>ой  сущности личности</w:t>
            </w:r>
          </w:p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spacing w:line="240" w:lineRule="auto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</w:tbl>
    <w:p w:rsidR="00C03745" w:rsidRDefault="00C03745" w:rsidP="00C03745">
      <w:pPr>
        <w:pStyle w:val="a6"/>
        <w:spacing w:before="0" w:beforeAutospacing="0" w:after="0" w:afterAutospacing="0"/>
        <w:ind w:right="72"/>
        <w:rPr>
          <w:b/>
        </w:rPr>
        <w:sectPr w:rsidR="00C03745" w:rsidSect="002A49FF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11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2"/>
        <w:gridCol w:w="2529"/>
        <w:gridCol w:w="768"/>
        <w:gridCol w:w="557"/>
        <w:gridCol w:w="632"/>
        <w:gridCol w:w="738"/>
        <w:gridCol w:w="26"/>
        <w:gridCol w:w="13"/>
        <w:gridCol w:w="531"/>
        <w:gridCol w:w="13"/>
        <w:gridCol w:w="13"/>
        <w:gridCol w:w="883"/>
        <w:gridCol w:w="13"/>
        <w:gridCol w:w="13"/>
      </w:tblGrid>
      <w:tr w:rsidR="00C03745" w:rsidTr="002A49FF">
        <w:trPr>
          <w:trHeight w:val="54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3745" w:rsidRDefault="00C03745" w:rsidP="002A49FF">
            <w:pPr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</w:t>
            </w:r>
          </w:p>
          <w:p w:rsidR="00C03745" w:rsidRDefault="00C03745" w:rsidP="002A49FF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</w:t>
            </w:r>
          </w:p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C03745" w:rsidTr="002A49FF">
        <w:trPr>
          <w:gridAfter w:val="2"/>
          <w:wAfter w:w="26" w:type="dxa"/>
          <w:trHeight w:val="7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03745" w:rsidTr="002A49FF">
        <w:trPr>
          <w:trHeight w:val="31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03745" w:rsidTr="002A49FF">
        <w:trPr>
          <w:trHeight w:val="330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Филология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18</w:t>
            </w:r>
          </w:p>
        </w:tc>
      </w:tr>
      <w:tr w:rsidR="00C03745" w:rsidTr="002A49FF">
        <w:trPr>
          <w:trHeight w:val="37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  <w:r w:rsidR="00267730">
              <w:rPr>
                <w:bCs/>
              </w:rPr>
              <w:t>5</w:t>
            </w:r>
          </w:p>
        </w:tc>
      </w:tr>
      <w:tr w:rsidR="00C03745" w:rsidTr="002A49FF">
        <w:trPr>
          <w:trHeight w:val="360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trHeight w:val="589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Родной язык и 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E7E6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03745" w:rsidTr="002A49FF">
        <w:trPr>
          <w:trHeight w:val="427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</w:tr>
      <w:tr w:rsidR="00C03745" w:rsidTr="002A49FF">
        <w:trPr>
          <w:trHeight w:val="2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267730" w:rsidTr="001F618B">
        <w:trPr>
          <w:trHeight w:val="402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</w:tr>
      <w:tr w:rsidR="00267730" w:rsidTr="001F618B">
        <w:trPr>
          <w:trHeight w:val="392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КТНД               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</w:tr>
      <w:tr w:rsidR="00267730" w:rsidTr="001F618B">
        <w:trPr>
          <w:trHeight w:val="330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История Дагестана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7730" w:rsidTr="001F618B">
        <w:trPr>
          <w:trHeight w:val="563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67730" w:rsidTr="001F618B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1F618B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География Дагестана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</w:tr>
      <w:tr w:rsidR="00C03745" w:rsidTr="002A49FF">
        <w:trPr>
          <w:trHeight w:val="85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Основы религиозной культуры и светской этики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525B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67730" w:rsidTr="001F618B">
        <w:trPr>
          <w:trHeight w:val="18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Естественно-научные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267730" w:rsidTr="001F618B">
        <w:trPr>
          <w:trHeight w:val="215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</w:tr>
      <w:tr w:rsidR="00267730" w:rsidTr="001F618B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1F618B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природоведение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03745" w:rsidTr="002A49FF">
        <w:trPr>
          <w:trHeight w:val="25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21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301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</w:tr>
      <w:tr w:rsidR="00C03745" w:rsidTr="002A49FF">
        <w:trPr>
          <w:gridAfter w:val="1"/>
          <w:wAfter w:w="13" w:type="dxa"/>
          <w:trHeight w:val="413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 культура и Основы безопасности жизнедеятельности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C03745" w:rsidTr="002A49FF">
        <w:trPr>
          <w:gridAfter w:val="1"/>
          <w:wAfter w:w="13" w:type="dxa"/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gridAfter w:val="1"/>
          <w:wAfter w:w="13" w:type="dxa"/>
          <w:trHeight w:val="284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C44D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C44DCC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267730">
              <w:rPr>
                <w:bCs/>
              </w:rPr>
              <w:t>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169</w:t>
            </w:r>
          </w:p>
        </w:tc>
      </w:tr>
      <w:tr w:rsidR="00C03745" w:rsidTr="002A49FF">
        <w:trPr>
          <w:gridAfter w:val="1"/>
          <w:wAfter w:w="13" w:type="dxa"/>
          <w:trHeight w:val="301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gridAfter w:val="1"/>
          <w:wAfter w:w="13" w:type="dxa"/>
          <w:trHeight w:val="2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172</w:t>
            </w:r>
          </w:p>
        </w:tc>
      </w:tr>
    </w:tbl>
    <w:p w:rsidR="00C03745" w:rsidRDefault="00C03745" w:rsidP="00C03745">
      <w:pPr>
        <w:spacing w:line="240" w:lineRule="auto"/>
        <w:rPr>
          <w:b/>
          <w:sz w:val="24"/>
          <w:szCs w:val="24"/>
        </w:rPr>
      </w:pPr>
    </w:p>
    <w:p w:rsidR="00C03745" w:rsidRPr="008A0930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Организация учебного процесса в </w:t>
      </w:r>
      <w:r>
        <w:rPr>
          <w:b/>
          <w:bCs/>
          <w:iCs/>
          <w:color w:val="000000"/>
          <w:sz w:val="24"/>
          <w:szCs w:val="24"/>
          <w:lang w:eastAsia="ru-RU"/>
        </w:rPr>
        <w:t>основной</w:t>
      </w: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 школе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Занятия в классах </w:t>
      </w:r>
      <w:r>
        <w:rPr>
          <w:color w:val="000000"/>
          <w:sz w:val="24"/>
          <w:szCs w:val="24"/>
          <w:lang w:eastAsia="ru-RU"/>
        </w:rPr>
        <w:t>основной школы гимназии проводятся в режиме 6</w:t>
      </w:r>
      <w:r w:rsidRPr="00304FDD">
        <w:rPr>
          <w:color w:val="000000"/>
          <w:sz w:val="24"/>
          <w:szCs w:val="24"/>
          <w:lang w:eastAsia="ru-RU"/>
        </w:rPr>
        <w:t>-дневной учебной недели. Продолжительность урока –</w:t>
      </w:r>
      <w:r>
        <w:rPr>
          <w:color w:val="000000"/>
          <w:sz w:val="24"/>
          <w:szCs w:val="24"/>
          <w:lang w:eastAsia="ru-RU"/>
        </w:rPr>
        <w:t xml:space="preserve"> 45</w:t>
      </w:r>
      <w:r w:rsidRPr="00304FDD">
        <w:rPr>
          <w:color w:val="000000"/>
          <w:sz w:val="24"/>
          <w:szCs w:val="24"/>
          <w:lang w:eastAsia="ru-RU"/>
        </w:rPr>
        <w:t xml:space="preserve"> минут. Занятия проводятся в одну смену.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Достижение целей </w:t>
      </w:r>
      <w:r>
        <w:rPr>
          <w:color w:val="000000"/>
          <w:sz w:val="24"/>
          <w:szCs w:val="24"/>
          <w:lang w:eastAsia="ru-RU"/>
        </w:rPr>
        <w:t xml:space="preserve">программы </w:t>
      </w:r>
      <w:r w:rsidRPr="00304FDD">
        <w:rPr>
          <w:color w:val="000000"/>
          <w:sz w:val="24"/>
          <w:szCs w:val="24"/>
          <w:lang w:eastAsia="ru-RU"/>
        </w:rPr>
        <w:t xml:space="preserve">реализуется (главный элемент технологии обучения) через организацию </w:t>
      </w:r>
      <w:r>
        <w:rPr>
          <w:color w:val="000000"/>
          <w:sz w:val="24"/>
          <w:szCs w:val="24"/>
          <w:lang w:eastAsia="ru-RU"/>
        </w:rPr>
        <w:t xml:space="preserve">проблемно-ориентированных заданий и </w:t>
      </w:r>
      <w:r w:rsidRPr="00304FDD">
        <w:rPr>
          <w:color w:val="000000"/>
          <w:sz w:val="24"/>
          <w:szCs w:val="24"/>
          <w:lang w:eastAsia="ru-RU"/>
        </w:rPr>
        <w:t xml:space="preserve">проектной деятельности обучающихся, учитывая, что проект как форма работы «требует» оформления результатов (продукта) для предъявления его окружающим.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Образовательное пространство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включает в себя наряду с традиционными кабинетами места для самостоятельной работы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кабинет дистанционного обучения ,</w:t>
      </w:r>
      <w:r w:rsidRPr="00304FDD">
        <w:rPr>
          <w:color w:val="000000"/>
          <w:sz w:val="24"/>
          <w:szCs w:val="24"/>
          <w:lang w:eastAsia="ru-RU"/>
        </w:rPr>
        <w:t>библиотека, компьютерные классы с доступом к разнообразным базам данных</w:t>
      </w:r>
      <w:r>
        <w:rPr>
          <w:color w:val="000000"/>
          <w:sz w:val="24"/>
          <w:szCs w:val="24"/>
          <w:lang w:eastAsia="ru-RU"/>
        </w:rPr>
        <w:t>.кабинет психологической диагностики. мастерские</w:t>
      </w:r>
      <w:r w:rsidRPr="00304FDD">
        <w:rPr>
          <w:color w:val="000000"/>
          <w:sz w:val="24"/>
          <w:szCs w:val="24"/>
          <w:lang w:eastAsia="ru-RU"/>
        </w:rPr>
        <w:t xml:space="preserve">), пространства внеучебной деятельности и т.д. </w:t>
      </w:r>
    </w:p>
    <w:p w:rsidR="00C03745" w:rsidRPr="002D1287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2D1287">
        <w:rPr>
          <w:b/>
          <w:bCs/>
          <w:color w:val="000000"/>
          <w:sz w:val="24"/>
          <w:szCs w:val="24"/>
          <w:lang w:eastAsia="ru-RU"/>
        </w:rPr>
        <w:t xml:space="preserve">Предпрофильная подготовка </w:t>
      </w:r>
      <w:r>
        <w:rPr>
          <w:b/>
          <w:bCs/>
          <w:color w:val="000000"/>
          <w:sz w:val="24"/>
          <w:szCs w:val="24"/>
          <w:lang w:eastAsia="ru-RU"/>
        </w:rPr>
        <w:t>обу</w:t>
      </w:r>
      <w:r w:rsidRPr="002D1287">
        <w:rPr>
          <w:b/>
          <w:bCs/>
          <w:color w:val="000000"/>
          <w:sz w:val="24"/>
          <w:szCs w:val="24"/>
          <w:lang w:eastAsia="ru-RU"/>
        </w:rPr>
        <w:t>ча</w:t>
      </w:r>
      <w:r>
        <w:rPr>
          <w:b/>
          <w:bCs/>
          <w:color w:val="000000"/>
          <w:sz w:val="24"/>
          <w:szCs w:val="24"/>
          <w:lang w:eastAsia="ru-RU"/>
        </w:rPr>
        <w:t>ю</w:t>
      </w:r>
      <w:r w:rsidRPr="002D1287">
        <w:rPr>
          <w:b/>
          <w:bCs/>
          <w:color w:val="000000"/>
          <w:sz w:val="24"/>
          <w:szCs w:val="24"/>
          <w:lang w:eastAsia="ru-RU"/>
        </w:rPr>
        <w:t>щихся</w:t>
      </w:r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период обучения в 9-м классе каждый обучающийся проходит предпрофильную подготовку (профильную ориен</w:t>
      </w:r>
      <w:r>
        <w:rPr>
          <w:color w:val="000000"/>
          <w:sz w:val="24"/>
          <w:szCs w:val="24"/>
          <w:lang w:eastAsia="ru-RU"/>
        </w:rPr>
        <w:t>тацию) к обучению в старшей (10</w:t>
      </w:r>
      <w:r w:rsidRPr="00304FDD">
        <w:rPr>
          <w:color w:val="000000"/>
          <w:sz w:val="24"/>
          <w:szCs w:val="24"/>
          <w:lang w:eastAsia="ru-RU"/>
        </w:rPr>
        <w:t xml:space="preserve">–11 классы) профильной школе. </w:t>
      </w:r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Цель предпрофильной подготовки и профильной ориентации - оказание учащимся психолого-педагогической поддержки в проектировании версий продолжения обучения в профильных </w:t>
      </w:r>
      <w:r>
        <w:rPr>
          <w:color w:val="000000"/>
          <w:sz w:val="24"/>
          <w:szCs w:val="24"/>
          <w:lang w:eastAsia="ru-RU"/>
        </w:rPr>
        <w:t xml:space="preserve">классах </w:t>
      </w:r>
      <w:r w:rsidRPr="00304FDD">
        <w:rPr>
          <w:color w:val="000000"/>
          <w:sz w:val="24"/>
          <w:szCs w:val="24"/>
          <w:lang w:eastAsia="ru-RU"/>
        </w:rPr>
        <w:t xml:space="preserve">или учреждениях </w:t>
      </w:r>
      <w:r>
        <w:rPr>
          <w:color w:val="000000"/>
          <w:sz w:val="24"/>
          <w:szCs w:val="24"/>
          <w:lang w:eastAsia="ru-RU"/>
        </w:rPr>
        <w:t xml:space="preserve">среднего </w:t>
      </w:r>
      <w:r w:rsidRPr="00304FDD">
        <w:rPr>
          <w:color w:val="000000"/>
          <w:sz w:val="24"/>
          <w:szCs w:val="24"/>
          <w:lang w:eastAsia="ru-RU"/>
        </w:rPr>
        <w:t xml:space="preserve">профессионального образования.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качестве критериев готовности учащихся 9 классов к выбору профиля обучения в старшей школе определены: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выраженность ценностных ориентаций у ученика, связанных с профилем обучения и соответствующими ему направлениями по</w:t>
      </w:r>
      <w:r w:rsidR="00267730">
        <w:rPr>
          <w:color w:val="000000"/>
          <w:sz w:val="24"/>
          <w:szCs w:val="24"/>
          <w:lang w:eastAsia="ru-RU"/>
        </w:rPr>
        <w:t>слешкольного</w:t>
      </w:r>
      <w:r w:rsidRPr="00304FDD">
        <w:rPr>
          <w:color w:val="000000"/>
          <w:sz w:val="24"/>
          <w:szCs w:val="24"/>
          <w:lang w:eastAsia="ru-RU"/>
        </w:rPr>
        <w:t xml:space="preserve"> образования;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наличие индивидуально выраженных целей профильного обучения;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наличие опыта приложения усилий по освоению образовательного материала, освоению компетенций, востребованных в профильном обучении.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Содержание предпрофильной подготовки складывается из двух основных компонентов:</w:t>
      </w:r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специально организованных для обучающихся обязательных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предметных, межпредметных и ориентационных курсов по выбору:. </w:t>
      </w:r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комплекс</w:t>
      </w:r>
      <w:r>
        <w:rPr>
          <w:color w:val="000000"/>
          <w:sz w:val="24"/>
          <w:szCs w:val="24"/>
          <w:lang w:eastAsia="ru-RU"/>
        </w:rPr>
        <w:t>а</w:t>
      </w:r>
      <w:r w:rsidRPr="00304FDD">
        <w:rPr>
          <w:color w:val="000000"/>
          <w:sz w:val="24"/>
          <w:szCs w:val="24"/>
          <w:lang w:eastAsia="ru-RU"/>
        </w:rPr>
        <w:t xml:space="preserve"> мероприятий по профильной ориентации (информационная работа) - знакомство учащихся 9-х классов с </w:t>
      </w:r>
      <w:r>
        <w:rPr>
          <w:color w:val="000000"/>
          <w:sz w:val="24"/>
          <w:szCs w:val="24"/>
          <w:lang w:eastAsia="ru-RU"/>
        </w:rPr>
        <w:t>различными</w:t>
      </w:r>
      <w:r w:rsidRPr="00304FDD">
        <w:rPr>
          <w:color w:val="000000"/>
          <w:sz w:val="24"/>
          <w:szCs w:val="24"/>
          <w:lang w:eastAsia="ru-RU"/>
        </w:rPr>
        <w:t xml:space="preserve"> образовательными учреждениями, психолого-педагогическое сопровождение учащихся </w:t>
      </w:r>
      <w:r>
        <w:rPr>
          <w:color w:val="000000"/>
          <w:sz w:val="24"/>
          <w:szCs w:val="24"/>
          <w:lang w:eastAsia="ru-RU"/>
        </w:rPr>
        <w:t>8-</w:t>
      </w:r>
      <w:r w:rsidRPr="00304FDD">
        <w:rPr>
          <w:color w:val="000000"/>
          <w:sz w:val="24"/>
          <w:szCs w:val="24"/>
          <w:lang w:eastAsia="ru-RU"/>
        </w:rPr>
        <w:t>9-х классов и система индивидуального консультирования.</w:t>
      </w: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03745" w:rsidRPr="0033305E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3305E">
        <w:rPr>
          <w:b/>
          <w:bCs/>
          <w:iCs/>
          <w:color w:val="000000"/>
          <w:sz w:val="24"/>
          <w:szCs w:val="24"/>
          <w:lang w:eastAsia="ru-RU"/>
        </w:rPr>
        <w:t>Система аттестации, контроля и учета достижений учащихся основной школы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Проме</w:t>
      </w:r>
      <w:r>
        <w:rPr>
          <w:color w:val="000000"/>
          <w:sz w:val="24"/>
          <w:szCs w:val="24"/>
          <w:lang w:eastAsia="ru-RU"/>
        </w:rPr>
        <w:t>жуточная аттестация учеников 5 -</w:t>
      </w:r>
      <w:r w:rsidRPr="00304FDD">
        <w:rPr>
          <w:color w:val="000000"/>
          <w:sz w:val="24"/>
          <w:szCs w:val="24"/>
          <w:lang w:eastAsia="ru-RU"/>
        </w:rPr>
        <w:t xml:space="preserve"> 8 классов осуществляется по итогам </w:t>
      </w:r>
      <w:r>
        <w:rPr>
          <w:color w:val="000000"/>
          <w:sz w:val="24"/>
          <w:szCs w:val="24"/>
          <w:lang w:eastAsia="ru-RU"/>
        </w:rPr>
        <w:t>года согласно локальному документу (см. Положение о переводных экзаменах)</w:t>
      </w:r>
      <w:r w:rsidRPr="00304FDD">
        <w:rPr>
          <w:color w:val="000000"/>
          <w:sz w:val="24"/>
          <w:szCs w:val="24"/>
          <w:lang w:eastAsia="ru-RU"/>
        </w:rPr>
        <w:t>. Процедура и содержание текущей и проме</w:t>
      </w:r>
      <w:r>
        <w:rPr>
          <w:color w:val="000000"/>
          <w:sz w:val="24"/>
          <w:szCs w:val="24"/>
          <w:lang w:eastAsia="ru-RU"/>
        </w:rPr>
        <w:t>жуточной аттестации учеников 5 -</w:t>
      </w:r>
      <w:r w:rsidRPr="00304FDD">
        <w:rPr>
          <w:color w:val="000000"/>
          <w:sz w:val="24"/>
          <w:szCs w:val="24"/>
          <w:lang w:eastAsia="ru-RU"/>
        </w:rPr>
        <w:t xml:space="preserve"> 9 классов </w:t>
      </w:r>
      <w:r w:rsidRPr="00304FDD">
        <w:rPr>
          <w:color w:val="000000"/>
          <w:sz w:val="24"/>
          <w:szCs w:val="24"/>
          <w:lang w:eastAsia="ru-RU"/>
        </w:rPr>
        <w:lastRenderedPageBreak/>
        <w:t xml:space="preserve">регламентируется локальным актом </w:t>
      </w:r>
      <w:r>
        <w:rPr>
          <w:color w:val="000000"/>
          <w:sz w:val="24"/>
          <w:szCs w:val="24"/>
          <w:lang w:eastAsia="ru-RU"/>
        </w:rPr>
        <w:t>гимназии (см. приложение «</w:t>
      </w:r>
      <w:r>
        <w:rPr>
          <w:sz w:val="24"/>
          <w:szCs w:val="24"/>
        </w:rPr>
        <w:t>Положение о системе оценивания</w:t>
      </w:r>
      <w:r>
        <w:rPr>
          <w:color w:val="000000"/>
          <w:sz w:val="24"/>
          <w:szCs w:val="24"/>
          <w:lang w:eastAsia="ru-RU"/>
        </w:rPr>
        <w:t>»)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Default="00C03745" w:rsidP="00C03745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 р</w:t>
      </w:r>
      <w:r w:rsidRPr="00304FDD">
        <w:rPr>
          <w:color w:val="000000"/>
          <w:sz w:val="24"/>
          <w:szCs w:val="24"/>
          <w:lang w:eastAsia="ru-RU"/>
        </w:rPr>
        <w:t>еализаци</w:t>
      </w:r>
      <w:r>
        <w:rPr>
          <w:color w:val="000000"/>
          <w:sz w:val="24"/>
          <w:szCs w:val="24"/>
          <w:lang w:eastAsia="ru-RU"/>
        </w:rPr>
        <w:t>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личностно-ориентированного</w:t>
      </w:r>
      <w:r w:rsidRPr="00304FDD">
        <w:rPr>
          <w:color w:val="000000"/>
          <w:sz w:val="24"/>
          <w:szCs w:val="24"/>
          <w:lang w:eastAsia="ru-RU"/>
        </w:rPr>
        <w:t xml:space="preserve"> подхода, </w:t>
      </w:r>
      <w:r>
        <w:rPr>
          <w:color w:val="000000"/>
          <w:sz w:val="24"/>
          <w:szCs w:val="24"/>
          <w:lang w:eastAsia="ru-RU"/>
        </w:rPr>
        <w:t xml:space="preserve">подготовки к </w:t>
      </w:r>
      <w:r w:rsidRPr="00304FDD">
        <w:rPr>
          <w:color w:val="000000"/>
          <w:sz w:val="24"/>
          <w:szCs w:val="24"/>
          <w:lang w:eastAsia="ru-RU"/>
        </w:rPr>
        <w:t>переход</w:t>
      </w:r>
      <w:r>
        <w:rPr>
          <w:color w:val="000000"/>
          <w:sz w:val="24"/>
          <w:szCs w:val="24"/>
          <w:lang w:eastAsia="ru-RU"/>
        </w:rPr>
        <w:t>у</w:t>
      </w:r>
      <w:r w:rsidRPr="00304FDD">
        <w:rPr>
          <w:color w:val="000000"/>
          <w:sz w:val="24"/>
          <w:szCs w:val="24"/>
          <w:lang w:eastAsia="ru-RU"/>
        </w:rPr>
        <w:t xml:space="preserve"> на профильное обучение </w:t>
      </w:r>
      <w:r>
        <w:rPr>
          <w:color w:val="000000"/>
          <w:sz w:val="24"/>
          <w:szCs w:val="24"/>
          <w:lang w:eastAsia="ru-RU"/>
        </w:rPr>
        <w:t>для</w:t>
      </w:r>
      <w:r w:rsidRPr="00304FDD">
        <w:rPr>
          <w:color w:val="000000"/>
          <w:sz w:val="24"/>
          <w:szCs w:val="24"/>
          <w:lang w:eastAsia="ru-RU"/>
        </w:rPr>
        <w:t xml:space="preserve"> объективного оценивания образовательных достижений </w:t>
      </w:r>
      <w:r>
        <w:rPr>
          <w:iCs/>
          <w:color w:val="000000"/>
          <w:sz w:val="24"/>
          <w:szCs w:val="24"/>
          <w:lang w:eastAsia="ru-RU"/>
        </w:rPr>
        <w:t>используется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«Портфолио» учащегося основной школы</w:t>
      </w:r>
      <w:r>
        <w:rPr>
          <w:color w:val="000000"/>
          <w:sz w:val="24"/>
          <w:szCs w:val="24"/>
          <w:lang w:eastAsia="ru-RU"/>
        </w:rPr>
        <w:t xml:space="preserve">  (см. приложение «Положение о Портфолио»). Наличие Портфолио </w:t>
      </w:r>
      <w:r w:rsidRPr="00304FDD">
        <w:rPr>
          <w:color w:val="000000"/>
          <w:sz w:val="24"/>
          <w:szCs w:val="24"/>
          <w:lang w:eastAsia="ru-RU"/>
        </w:rPr>
        <w:t xml:space="preserve"> является обязательным условием</w:t>
      </w:r>
      <w:r>
        <w:rPr>
          <w:color w:val="000000"/>
          <w:sz w:val="24"/>
          <w:szCs w:val="24"/>
          <w:lang w:eastAsia="ru-RU"/>
        </w:rPr>
        <w:t xml:space="preserve"> при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поступлении в </w:t>
      </w:r>
      <w:r w:rsidRPr="00304FDD">
        <w:rPr>
          <w:color w:val="000000"/>
          <w:sz w:val="24"/>
          <w:szCs w:val="24"/>
          <w:lang w:eastAsia="ru-RU"/>
        </w:rPr>
        <w:t>профильны</w:t>
      </w:r>
      <w:r>
        <w:rPr>
          <w:color w:val="000000"/>
          <w:sz w:val="24"/>
          <w:szCs w:val="24"/>
          <w:lang w:eastAsia="ru-RU"/>
        </w:rPr>
        <w:t>й</w:t>
      </w:r>
      <w:r w:rsidRPr="00304FDD">
        <w:rPr>
          <w:color w:val="000000"/>
          <w:sz w:val="24"/>
          <w:szCs w:val="24"/>
          <w:lang w:eastAsia="ru-RU"/>
        </w:rPr>
        <w:t xml:space="preserve"> класс.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24"/>
          <w:szCs w:val="24"/>
        </w:rPr>
      </w:pPr>
    </w:p>
    <w:p w:rsidR="00C03745" w:rsidRPr="00BC6856" w:rsidRDefault="00C03745" w:rsidP="00C03745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C6856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Pr="00BC6856">
        <w:rPr>
          <w:b/>
          <w:sz w:val="24"/>
          <w:szCs w:val="24"/>
        </w:rPr>
        <w:t>Система условий реализации Программы</w:t>
      </w:r>
      <w:r w:rsidRPr="00BC6856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pStyle w:val="11"/>
        <w:ind w:left="0" w:firstLine="780"/>
      </w:pPr>
      <w:r w:rsidRPr="008729F4">
        <w:t>В работа</w:t>
      </w:r>
      <w:r>
        <w:t>е</w:t>
      </w:r>
      <w:r w:rsidRPr="008729F4">
        <w:t xml:space="preserve">т </w:t>
      </w:r>
      <w:r w:rsidR="00267730">
        <w:t>25</w:t>
      </w:r>
      <w:r>
        <w:t xml:space="preserve">% </w:t>
      </w:r>
      <w:r w:rsidRPr="008729F4">
        <w:t>учител</w:t>
      </w:r>
      <w:r>
        <w:t>ей</w:t>
      </w:r>
      <w:r w:rsidRPr="008729F4">
        <w:t xml:space="preserve"> первой и высшей категории</w:t>
      </w:r>
      <w:r>
        <w:t xml:space="preserve">. </w:t>
      </w:r>
      <w:r w:rsidR="00267730">
        <w:t>20</w:t>
      </w:r>
      <w:r>
        <w:t xml:space="preserve">% награждены отраслевыми и государственными наградами. </w:t>
      </w:r>
    </w:p>
    <w:p w:rsidR="00C03745" w:rsidRDefault="00C03745" w:rsidP="00C03745">
      <w:pPr>
        <w:pStyle w:val="11"/>
        <w:ind w:left="0" w:firstLine="780"/>
        <w:jc w:val="both"/>
        <w:rPr>
          <w:rStyle w:val="TrebuchetMS1"/>
          <w:i w:val="0"/>
        </w:rPr>
      </w:pPr>
      <w:r>
        <w:t xml:space="preserve"> </w:t>
      </w:r>
      <w:r w:rsidRPr="008729F4">
        <w:t xml:space="preserve"> </w:t>
      </w:r>
      <w:r w:rsidRPr="00E751DD">
        <w:rPr>
          <w:rStyle w:val="TrebuchetMS1"/>
          <w:i w:val="0"/>
        </w:rPr>
        <w:t xml:space="preserve">. </w:t>
      </w:r>
      <w:r w:rsidRPr="00E751DD">
        <w:t>Все учебные</w:t>
      </w:r>
      <w:r w:rsidRPr="003353ED">
        <w:t xml:space="preserve"> </w:t>
      </w:r>
      <w:r>
        <w:t xml:space="preserve">предметы </w:t>
      </w:r>
      <w:r w:rsidRPr="003353ED">
        <w:t xml:space="preserve"> (инвариантные и вариативные) обеспечены</w:t>
      </w:r>
      <w:r>
        <w:t xml:space="preserve"> методическими разработками</w:t>
      </w:r>
      <w:r>
        <w:rPr>
          <w:rStyle w:val="ad"/>
          <w:rFonts w:ascii="Times New Roman" w:hAnsi="Times New Roman" w:cs="Times New Roman"/>
          <w:i/>
        </w:rPr>
        <w:t xml:space="preserve">, </w:t>
      </w:r>
      <w:r w:rsidRPr="003353ED">
        <w:t>системой дифференцированных заданий, позволяющи</w:t>
      </w:r>
      <w:r w:rsidR="000C125F">
        <w:t>х педагогу организовать урочную</w:t>
      </w:r>
      <w:r w:rsidRPr="003353ED">
        <w:t xml:space="preserve"> и самостоятельную деятельность школьников в соответствии со способностями, возможностями и образовательными потребностями</w:t>
      </w:r>
      <w:r>
        <w:t xml:space="preserve">. </w:t>
      </w:r>
      <w:r w:rsidR="000C125F">
        <w:t>Школьникам</w:t>
      </w:r>
      <w:r>
        <w:t xml:space="preserve"> предоставлена возможность </w:t>
      </w:r>
      <w:r w:rsidRPr="003353ED">
        <w:t>использования</w:t>
      </w:r>
      <w:r w:rsidR="000C125F">
        <w:t xml:space="preserve"> 7</w:t>
      </w:r>
      <w:r w:rsidRPr="000C125F">
        <w:t xml:space="preserve"> </w:t>
      </w:r>
      <w:r w:rsidRPr="000C125F">
        <w:rPr>
          <w:rStyle w:val="TrebuchetMS1"/>
          <w:rFonts w:ascii="Times New Roman" w:hAnsi="Times New Roman" w:cs="Times New Roman"/>
          <w:i w:val="0"/>
          <w:sz w:val="24"/>
          <w:szCs w:val="24"/>
        </w:rPr>
        <w:t>компьютеров</w:t>
      </w:r>
      <w:r>
        <w:t>.</w:t>
      </w:r>
      <w:r>
        <w:rPr>
          <w:rStyle w:val="ad"/>
          <w:rFonts w:ascii="Times New Roman" w:hAnsi="Times New Roman" w:cs="Times New Roman"/>
          <w:i/>
        </w:rPr>
        <w:t xml:space="preserve"> </w:t>
      </w:r>
    </w:p>
    <w:p w:rsidR="00C03745" w:rsidRPr="006777E5" w:rsidRDefault="00C03745" w:rsidP="00C03745">
      <w:pPr>
        <w:spacing w:line="240" w:lineRule="auto"/>
      </w:pPr>
      <w:r>
        <w:rPr>
          <w:rStyle w:val="TrebuchetMS1"/>
          <w:i w:val="0"/>
          <w:sz w:val="24"/>
          <w:szCs w:val="24"/>
        </w:rPr>
        <w:t xml:space="preserve">Постоянно улучшается </w:t>
      </w:r>
      <w:r w:rsidRPr="00E751DD">
        <w:rPr>
          <w:rStyle w:val="TrebuchetMS1"/>
          <w:i w:val="0"/>
          <w:sz w:val="24"/>
          <w:szCs w:val="24"/>
        </w:rPr>
        <w:t>материально-техническая база</w:t>
      </w:r>
      <w:r w:rsidRPr="006777E5">
        <w:rPr>
          <w:rStyle w:val="TrebuchetMS1"/>
          <w:i w:val="0"/>
          <w:sz w:val="24"/>
          <w:szCs w:val="24"/>
        </w:rPr>
        <w:t xml:space="preserve">. </w:t>
      </w:r>
      <w:r w:rsidRPr="006777E5">
        <w:rPr>
          <w:sz w:val="24"/>
          <w:szCs w:val="24"/>
        </w:rPr>
        <w:t xml:space="preserve">В </w:t>
      </w:r>
      <w:r w:rsidR="000C125F">
        <w:rPr>
          <w:sz w:val="24"/>
          <w:szCs w:val="24"/>
        </w:rPr>
        <w:t>школе</w:t>
      </w:r>
      <w:r w:rsidRPr="006777E5">
        <w:rPr>
          <w:sz w:val="24"/>
          <w:szCs w:val="24"/>
        </w:rPr>
        <w:t xml:space="preserve"> </w:t>
      </w:r>
      <w:r w:rsidR="000C125F">
        <w:rPr>
          <w:sz w:val="24"/>
          <w:szCs w:val="24"/>
        </w:rPr>
        <w:t>8</w:t>
      </w:r>
      <w:r w:rsidRPr="006777E5">
        <w:rPr>
          <w:sz w:val="24"/>
          <w:szCs w:val="24"/>
        </w:rPr>
        <w:t xml:space="preserve"> учебны</w:t>
      </w:r>
      <w:r w:rsidR="000C125F">
        <w:rPr>
          <w:sz w:val="24"/>
          <w:szCs w:val="24"/>
        </w:rPr>
        <w:t xml:space="preserve">х кабинета, из них: столярная </w:t>
      </w:r>
      <w:r w:rsidRPr="006777E5">
        <w:rPr>
          <w:sz w:val="24"/>
          <w:szCs w:val="24"/>
        </w:rPr>
        <w:t>мастерск</w:t>
      </w:r>
      <w:r w:rsidR="000C125F">
        <w:rPr>
          <w:sz w:val="24"/>
          <w:szCs w:val="24"/>
        </w:rPr>
        <w:t>ая</w:t>
      </w:r>
      <w:r w:rsidRPr="006777E5">
        <w:rPr>
          <w:sz w:val="24"/>
          <w:szCs w:val="24"/>
        </w:rPr>
        <w:t xml:space="preserve">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> каб</w:t>
      </w:r>
      <w:r w:rsidR="000C125F">
        <w:rPr>
          <w:sz w:val="24"/>
          <w:szCs w:val="24"/>
        </w:rPr>
        <w:t xml:space="preserve">инет информатики, </w:t>
      </w:r>
      <w:r w:rsidRPr="006777E5">
        <w:rPr>
          <w:sz w:val="24"/>
          <w:szCs w:val="24"/>
        </w:rPr>
        <w:t>,1 кабинет химии,1 - географии,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кабинет биологии,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–русского языка и литературы,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 математики,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– истории, Учебные кабинеты оснащены учебной мебелью согласно нормам СанПиНов. </w:t>
      </w:r>
      <w:r w:rsidR="000C125F">
        <w:rPr>
          <w:sz w:val="24"/>
          <w:szCs w:val="24"/>
        </w:rPr>
        <w:t>Имеется школьная библиотека.</w:t>
      </w:r>
      <w:r w:rsidRPr="006777E5">
        <w:rPr>
          <w:sz w:val="24"/>
          <w:szCs w:val="24"/>
        </w:rPr>
        <w:t xml:space="preserve"> В управленческой деятельности используются </w:t>
      </w:r>
      <w:r w:rsidR="000C125F">
        <w:rPr>
          <w:sz w:val="24"/>
          <w:szCs w:val="24"/>
        </w:rPr>
        <w:t>1 ксерокс, 1 сканер, 2 принтера, 1</w:t>
      </w:r>
      <w:r w:rsidRPr="006777E5">
        <w:rPr>
          <w:sz w:val="24"/>
          <w:szCs w:val="24"/>
        </w:rPr>
        <w:t xml:space="preserve"> компьютер подключенны</w:t>
      </w:r>
      <w:r w:rsidR="000C125F">
        <w:rPr>
          <w:sz w:val="24"/>
          <w:szCs w:val="24"/>
        </w:rPr>
        <w:t>й</w:t>
      </w:r>
      <w:r w:rsidRPr="006777E5">
        <w:rPr>
          <w:sz w:val="24"/>
          <w:szCs w:val="24"/>
        </w:rPr>
        <w:t xml:space="preserve"> к Интернету. Работает внутренняя электронная почта.</w:t>
      </w:r>
      <w:r w:rsidR="000463EB">
        <w:rPr>
          <w:iCs/>
          <w:sz w:val="24"/>
          <w:szCs w:val="24"/>
        </w:rPr>
        <w:t xml:space="preserve"> Столовая рассчитана на 30 мест</w:t>
      </w:r>
      <w:r w:rsidRPr="006777E5">
        <w:rPr>
          <w:iCs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6777E5">
        <w:rPr>
          <w:rStyle w:val="TrebuchetMS1"/>
          <w:i w:val="0"/>
          <w:sz w:val="24"/>
          <w:szCs w:val="24"/>
        </w:rPr>
        <w:t xml:space="preserve"> </w:t>
      </w:r>
      <w:r w:rsidRPr="006777E5">
        <w:rPr>
          <w:bCs/>
          <w:color w:val="000000"/>
          <w:sz w:val="24"/>
          <w:szCs w:val="24"/>
        </w:rPr>
        <w:t>Формы и технологии образования в основной школе</w:t>
      </w:r>
      <w:r w:rsidRPr="006777E5">
        <w:rPr>
          <w:sz w:val="24"/>
          <w:szCs w:val="24"/>
        </w:rPr>
        <w:t xml:space="preserve">:  </w:t>
      </w:r>
      <w:r w:rsidRPr="00BC6856">
        <w:t xml:space="preserve"> </w:t>
      </w:r>
      <w:r>
        <w:t xml:space="preserve">                                                                              </w:t>
      </w:r>
      <w:r w:rsidRPr="00BC6856">
        <w:t xml:space="preserve">          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целенаправленное обучение обучающихся групповым методам работы (прежде всего, в малых группах);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формирование у учеников способности видеть перспективу своего учебного продвижения, выработку им способов удержания ближних целей, отслеживания результатов своей учебной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овладение учениками наиболее простыми способами самооценки, сопоставления своих достижений с достижениями одноклассников;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предоставление обучающимся возможности попробовать себя в самых различных видах деятельности (проектной, исследовательской, конструкторской, художественной и др</w:t>
      </w:r>
      <w:r>
        <w:rPr>
          <w:color w:val="000000"/>
          <w:sz w:val="24"/>
          <w:szCs w:val="24"/>
          <w:lang w:eastAsia="ru-RU"/>
        </w:rPr>
        <w:t>.</w:t>
      </w:r>
      <w:r w:rsidRPr="00304FDD">
        <w:rPr>
          <w:color w:val="000000"/>
          <w:sz w:val="24"/>
          <w:szCs w:val="24"/>
          <w:lang w:eastAsia="ru-RU"/>
        </w:rPr>
        <w:t>) в самых разнообразных областях, соединяя эти пробы с последующей рефлексией.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304FDD">
        <w:rPr>
          <w:color w:val="000000"/>
          <w:sz w:val="24"/>
          <w:szCs w:val="24"/>
          <w:lang w:eastAsia="ru-RU"/>
        </w:rPr>
        <w:t>рганиз</w:t>
      </w:r>
      <w:r>
        <w:rPr>
          <w:color w:val="000000"/>
          <w:sz w:val="24"/>
          <w:szCs w:val="24"/>
          <w:lang w:eastAsia="ru-RU"/>
        </w:rPr>
        <w:t xml:space="preserve">ация </w:t>
      </w:r>
      <w:r w:rsidRPr="00304FDD">
        <w:rPr>
          <w:color w:val="000000"/>
          <w:sz w:val="24"/>
          <w:szCs w:val="24"/>
          <w:lang w:eastAsia="ru-RU"/>
        </w:rPr>
        <w:t>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овладению ключевыми компетентностями, такими как умение сравнивать, систематизировать, находить причинно-следственные связи, искать информацию и т.п. (все это возможно внутри предметных проектов или специально организованных тренингов);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</w:t>
      </w:r>
      <w:r>
        <w:rPr>
          <w:color w:val="000000"/>
          <w:sz w:val="24"/>
          <w:szCs w:val="24"/>
          <w:lang w:eastAsia="ru-RU"/>
        </w:rPr>
        <w:t>отка</w:t>
      </w:r>
      <w:r w:rsidRPr="00304FDD">
        <w:rPr>
          <w:color w:val="000000"/>
          <w:sz w:val="24"/>
          <w:szCs w:val="24"/>
          <w:lang w:eastAsia="ru-RU"/>
        </w:rPr>
        <w:t xml:space="preserve"> умени</w:t>
      </w:r>
      <w:r>
        <w:rPr>
          <w:color w:val="000000"/>
          <w:sz w:val="24"/>
          <w:szCs w:val="24"/>
          <w:lang w:eastAsia="ru-RU"/>
        </w:rPr>
        <w:t>я</w:t>
      </w:r>
      <w:r w:rsidRPr="00304FDD">
        <w:rPr>
          <w:color w:val="000000"/>
          <w:sz w:val="24"/>
          <w:szCs w:val="24"/>
          <w:lang w:eastAsia="ru-RU"/>
        </w:rPr>
        <w:t xml:space="preserve"> удерживать и выполнять долгосрочные задания, планировать свое время и деятельность;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</w:t>
      </w:r>
      <w:r>
        <w:rPr>
          <w:color w:val="000000"/>
          <w:sz w:val="24"/>
          <w:szCs w:val="24"/>
          <w:lang w:eastAsia="ru-RU"/>
        </w:rPr>
        <w:t>ация</w:t>
      </w:r>
      <w:r w:rsidRPr="00304FDD">
        <w:rPr>
          <w:color w:val="000000"/>
          <w:sz w:val="24"/>
          <w:szCs w:val="24"/>
          <w:lang w:eastAsia="ru-RU"/>
        </w:rPr>
        <w:t xml:space="preserve"> групповы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проект</w:t>
      </w:r>
      <w:r>
        <w:rPr>
          <w:color w:val="000000"/>
          <w:sz w:val="24"/>
          <w:szCs w:val="24"/>
          <w:lang w:eastAsia="ru-RU"/>
        </w:rPr>
        <w:t>ов</w:t>
      </w:r>
      <w:r w:rsidRPr="00304FDD">
        <w:rPr>
          <w:color w:val="000000"/>
          <w:sz w:val="24"/>
          <w:szCs w:val="24"/>
          <w:lang w:eastAsia="ru-RU"/>
        </w:rPr>
        <w:t>, организуемы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в классе, в параллели, в </w:t>
      </w:r>
      <w:r>
        <w:rPr>
          <w:color w:val="000000"/>
          <w:sz w:val="24"/>
          <w:szCs w:val="24"/>
          <w:lang w:eastAsia="ru-RU"/>
        </w:rPr>
        <w:t>гимназии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включение обучающихся в организацию внеурочных форм работы - праздников, общих проектов.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</w:t>
      </w:r>
      <w:r w:rsidRPr="00304FDD">
        <w:rPr>
          <w:color w:val="000000"/>
          <w:sz w:val="24"/>
          <w:szCs w:val="24"/>
          <w:lang w:eastAsia="ru-RU"/>
        </w:rPr>
        <w:t>ве</w:t>
      </w:r>
      <w:r>
        <w:rPr>
          <w:color w:val="000000"/>
          <w:sz w:val="24"/>
          <w:szCs w:val="24"/>
          <w:lang w:eastAsia="ru-RU"/>
        </w:rPr>
        <w:t>дение</w:t>
      </w:r>
      <w:r w:rsidRPr="00304FDD">
        <w:rPr>
          <w:color w:val="000000"/>
          <w:sz w:val="24"/>
          <w:szCs w:val="24"/>
          <w:lang w:eastAsia="ru-RU"/>
        </w:rPr>
        <w:t xml:space="preserve"> 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активному освоению предметных и надпредметных компетентностей, целенаправленному развитию интеллектуального потенциала ребенка;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обеспеч</w:t>
      </w:r>
      <w:r>
        <w:rPr>
          <w:color w:val="000000"/>
          <w:sz w:val="24"/>
          <w:szCs w:val="24"/>
          <w:lang w:eastAsia="ru-RU"/>
        </w:rPr>
        <w:t>ение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</w:t>
      </w:r>
      <w:r w:rsidRPr="00304FDD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304FDD">
        <w:rPr>
          <w:color w:val="000000"/>
          <w:sz w:val="24"/>
          <w:szCs w:val="24"/>
          <w:lang w:eastAsia="ru-RU"/>
        </w:rPr>
        <w:t>щимся возможност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304FDD">
        <w:rPr>
          <w:color w:val="000000"/>
          <w:sz w:val="24"/>
          <w:szCs w:val="24"/>
          <w:lang w:eastAsia="ru-RU"/>
        </w:rPr>
        <w:t>проб себя в самых различных видах и формах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целенаправленная педагогическая работа по подготовке детей к продолжению образования в старшей профильной школе (предпрофильная подготовка) или других учебных заведениях;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помо</w:t>
      </w:r>
      <w:r>
        <w:rPr>
          <w:color w:val="000000"/>
          <w:sz w:val="24"/>
          <w:szCs w:val="24"/>
          <w:lang w:eastAsia="ru-RU"/>
        </w:rPr>
        <w:t>щь</w:t>
      </w:r>
      <w:r w:rsidRPr="00304FDD">
        <w:rPr>
          <w:color w:val="000000"/>
          <w:sz w:val="24"/>
          <w:szCs w:val="24"/>
          <w:lang w:eastAsia="ru-RU"/>
        </w:rPr>
        <w:t xml:space="preserve"> учащимся в развитии соответствующих компетентностей, в том числе, в развитии умения готовиться к экзаменам и выстраивать экзаменационные ответы (монологическая речь в течение определенного времени на определенную тему), конспектировать, записывать лекции, подбирать информацию по теме, готовить доклады и писать рефераты;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широкое внедрение ситуации выбора в учебный процесс. Отработка возможных методик и технологий обучения учащихся выбору, как в учебном, так и в личностном плане;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индивидуальные учебные планы, тесный контакт с семьями учащихся;</w:t>
      </w:r>
    </w:p>
    <w:p w:rsidR="00C03745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Pr="00304FDD">
        <w:rPr>
          <w:color w:val="000000"/>
          <w:sz w:val="24"/>
          <w:szCs w:val="24"/>
          <w:lang w:eastAsia="ru-RU"/>
        </w:rPr>
        <w:t>оиск основных принципов, форм и способов включения в образовательный процесс школы возможностей дополнительного образования.</w:t>
      </w:r>
    </w:p>
    <w:p w:rsidR="00C03745" w:rsidRPr="00E5492D" w:rsidRDefault="00C03745" w:rsidP="00C03745">
      <w:pPr>
        <w:pStyle w:val="2"/>
        <w:jc w:val="center"/>
        <w:rPr>
          <w:sz w:val="24"/>
          <w:szCs w:val="24"/>
        </w:rPr>
      </w:pPr>
      <w:bookmarkStart w:id="10" w:name="_Toc345944582"/>
      <w:r w:rsidRPr="00E5492D">
        <w:rPr>
          <w:sz w:val="24"/>
          <w:szCs w:val="24"/>
        </w:rPr>
        <w:t>3.3.</w:t>
      </w:r>
      <w:r w:rsidRPr="00E5492D">
        <w:rPr>
          <w:b w:val="0"/>
          <w:sz w:val="24"/>
          <w:szCs w:val="24"/>
        </w:rPr>
        <w:t xml:space="preserve"> </w:t>
      </w:r>
      <w:r w:rsidRPr="00E5492D">
        <w:rPr>
          <w:sz w:val="24"/>
          <w:szCs w:val="24"/>
        </w:rPr>
        <w:t>Ожидаемые образовательные результаты обучения в основной школе</w:t>
      </w:r>
      <w:bookmarkEnd w:id="10"/>
    </w:p>
    <w:p w:rsidR="00C03745" w:rsidRPr="00304FDD" w:rsidRDefault="00C03745" w:rsidP="00C0374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Выпускник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школы должен обладать следующими характеристиками к окончанию 9-го класса: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глубокое знание учебных предметов основного общего образования;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способности решать практические задачи в реальных жизненных ситуациях (высокий уровень развития основных компетенций, достаточная функциональная грамотность);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ценностного отношения (воспитанности) и способности к ведению здорового образа жизни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Pr="003607EE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607EE">
        <w:rPr>
          <w:sz w:val="24"/>
          <w:szCs w:val="24"/>
        </w:rPr>
        <w:t xml:space="preserve">информационную готовность к осуществлению зрелого выбора будущего профессионального пути           </w:t>
      </w:r>
    </w:p>
    <w:p w:rsidR="00C03745" w:rsidRPr="00587804" w:rsidRDefault="00C03745" w:rsidP="00C03745">
      <w:pPr>
        <w:pStyle w:val="a6"/>
        <w:rPr>
          <w:b/>
        </w:rPr>
      </w:pPr>
      <w:r>
        <w:tab/>
      </w:r>
      <w:r>
        <w:tab/>
      </w:r>
      <w:r>
        <w:tab/>
      </w:r>
      <w:r>
        <w:tab/>
      </w:r>
    </w:p>
    <w:p w:rsidR="001060F7" w:rsidRDefault="001060F7"/>
    <w:sectPr w:rsidR="001060F7" w:rsidSect="002A49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1D" w:rsidRDefault="00F9001D" w:rsidP="00303A1E">
      <w:pPr>
        <w:spacing w:after="0" w:line="240" w:lineRule="auto"/>
      </w:pPr>
      <w:r>
        <w:separator/>
      </w:r>
    </w:p>
  </w:endnote>
  <w:endnote w:type="continuationSeparator" w:id="1">
    <w:p w:rsidR="00F9001D" w:rsidRDefault="00F9001D" w:rsidP="0030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8B" w:rsidRDefault="001F618B">
    <w:pPr>
      <w:pStyle w:val="ae"/>
      <w:jc w:val="right"/>
    </w:pPr>
    <w:fldSimple w:instr=" PAGE   \* MERGEFORMAT ">
      <w:r w:rsidR="001D407E">
        <w:rPr>
          <w:noProof/>
        </w:rPr>
        <w:t>5</w:t>
      </w:r>
    </w:fldSimple>
  </w:p>
  <w:p w:rsidR="001F618B" w:rsidRDefault="001F618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1D" w:rsidRDefault="00F9001D" w:rsidP="00303A1E">
      <w:pPr>
        <w:spacing w:after="0" w:line="240" w:lineRule="auto"/>
      </w:pPr>
      <w:r>
        <w:separator/>
      </w:r>
    </w:p>
  </w:footnote>
  <w:footnote w:type="continuationSeparator" w:id="1">
    <w:p w:rsidR="00F9001D" w:rsidRDefault="00F9001D" w:rsidP="0030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D303E"/>
    <w:multiLevelType w:val="multilevel"/>
    <w:tmpl w:val="D1B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867D9"/>
    <w:multiLevelType w:val="multilevel"/>
    <w:tmpl w:val="86C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16B0D"/>
    <w:multiLevelType w:val="multilevel"/>
    <w:tmpl w:val="384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05FBA"/>
    <w:multiLevelType w:val="multilevel"/>
    <w:tmpl w:val="35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B777C"/>
    <w:multiLevelType w:val="multilevel"/>
    <w:tmpl w:val="65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1D8A"/>
    <w:multiLevelType w:val="hybridMultilevel"/>
    <w:tmpl w:val="3318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37A7"/>
    <w:multiLevelType w:val="multilevel"/>
    <w:tmpl w:val="908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26F"/>
    <w:multiLevelType w:val="multilevel"/>
    <w:tmpl w:val="38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34D4"/>
    <w:multiLevelType w:val="multilevel"/>
    <w:tmpl w:val="BD9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7A47"/>
    <w:multiLevelType w:val="multilevel"/>
    <w:tmpl w:val="92D80C58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576"/>
        </w:tabs>
        <w:ind w:left="576" w:hanging="576"/>
      </w:pPr>
      <w:rPr>
        <w:rFonts w:ascii="Wingdings" w:hAnsi="Wingdings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5D463A4"/>
    <w:multiLevelType w:val="multilevel"/>
    <w:tmpl w:val="C36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83972"/>
    <w:multiLevelType w:val="multilevel"/>
    <w:tmpl w:val="F00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66AED"/>
    <w:multiLevelType w:val="multilevel"/>
    <w:tmpl w:val="BAA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84B53"/>
    <w:multiLevelType w:val="multilevel"/>
    <w:tmpl w:val="EE0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F4FCD"/>
    <w:multiLevelType w:val="multilevel"/>
    <w:tmpl w:val="6E4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A097F"/>
    <w:multiLevelType w:val="multilevel"/>
    <w:tmpl w:val="FAE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4393B"/>
    <w:multiLevelType w:val="multilevel"/>
    <w:tmpl w:val="786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900"/>
    <w:multiLevelType w:val="multilevel"/>
    <w:tmpl w:val="AC0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E3C3A"/>
    <w:multiLevelType w:val="multilevel"/>
    <w:tmpl w:val="94C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6367D"/>
    <w:multiLevelType w:val="multilevel"/>
    <w:tmpl w:val="360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D5CEF"/>
    <w:multiLevelType w:val="multilevel"/>
    <w:tmpl w:val="EF2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04369"/>
    <w:multiLevelType w:val="multilevel"/>
    <w:tmpl w:val="BFF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87A05"/>
    <w:multiLevelType w:val="multilevel"/>
    <w:tmpl w:val="BB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70D78"/>
    <w:multiLevelType w:val="multilevel"/>
    <w:tmpl w:val="B8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36E4E"/>
    <w:multiLevelType w:val="multilevel"/>
    <w:tmpl w:val="0D9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913BA"/>
    <w:multiLevelType w:val="multilevel"/>
    <w:tmpl w:val="D35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C4399"/>
    <w:multiLevelType w:val="multilevel"/>
    <w:tmpl w:val="187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032C4"/>
    <w:multiLevelType w:val="multilevel"/>
    <w:tmpl w:val="AA8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074B21"/>
    <w:multiLevelType w:val="multilevel"/>
    <w:tmpl w:val="0E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A06F7"/>
    <w:multiLevelType w:val="multilevel"/>
    <w:tmpl w:val="CD2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830E7"/>
    <w:multiLevelType w:val="multilevel"/>
    <w:tmpl w:val="86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260A"/>
    <w:multiLevelType w:val="multilevel"/>
    <w:tmpl w:val="20F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128DB"/>
    <w:multiLevelType w:val="multilevel"/>
    <w:tmpl w:val="083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16506"/>
    <w:multiLevelType w:val="multilevel"/>
    <w:tmpl w:val="B62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32174"/>
    <w:multiLevelType w:val="multilevel"/>
    <w:tmpl w:val="24F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E08ED"/>
    <w:multiLevelType w:val="multilevel"/>
    <w:tmpl w:val="282C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677D1"/>
    <w:multiLevelType w:val="multilevel"/>
    <w:tmpl w:val="DA0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64943"/>
    <w:multiLevelType w:val="multilevel"/>
    <w:tmpl w:val="82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18"/>
  </w:num>
  <w:num w:numId="21">
    <w:abstractNumId w:val="8"/>
  </w:num>
  <w:num w:numId="22">
    <w:abstractNumId w:val="13"/>
  </w:num>
  <w:num w:numId="23">
    <w:abstractNumId w:val="10"/>
  </w:num>
  <w:num w:numId="24">
    <w:abstractNumId w:val="39"/>
  </w:num>
  <w:num w:numId="25">
    <w:abstractNumId w:val="38"/>
  </w:num>
  <w:num w:numId="26">
    <w:abstractNumId w:val="15"/>
  </w:num>
  <w:num w:numId="27">
    <w:abstractNumId w:val="12"/>
  </w:num>
  <w:num w:numId="28">
    <w:abstractNumId w:val="31"/>
  </w:num>
  <w:num w:numId="29">
    <w:abstractNumId w:val="34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6"/>
  </w:num>
  <w:num w:numId="35">
    <w:abstractNumId w:val="37"/>
  </w:num>
  <w:num w:numId="36">
    <w:abstractNumId w:val="21"/>
  </w:num>
  <w:num w:numId="37">
    <w:abstractNumId w:val="41"/>
  </w:num>
  <w:num w:numId="38">
    <w:abstractNumId w:val="27"/>
  </w:num>
  <w:num w:numId="39">
    <w:abstractNumId w:val="5"/>
  </w:num>
  <w:num w:numId="40">
    <w:abstractNumId w:val="16"/>
  </w:num>
  <w:num w:numId="41">
    <w:abstractNumId w:val="4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3745"/>
    <w:rsid w:val="000463EB"/>
    <w:rsid w:val="000C125F"/>
    <w:rsid w:val="0010395C"/>
    <w:rsid w:val="001060F7"/>
    <w:rsid w:val="001D407E"/>
    <w:rsid w:val="001F618B"/>
    <w:rsid w:val="00236606"/>
    <w:rsid w:val="00267730"/>
    <w:rsid w:val="002A49FF"/>
    <w:rsid w:val="002F5D93"/>
    <w:rsid w:val="00303A1E"/>
    <w:rsid w:val="00315D2B"/>
    <w:rsid w:val="0039375C"/>
    <w:rsid w:val="003A0F7E"/>
    <w:rsid w:val="003B226C"/>
    <w:rsid w:val="003D08E1"/>
    <w:rsid w:val="00525B40"/>
    <w:rsid w:val="006A330E"/>
    <w:rsid w:val="008F40A3"/>
    <w:rsid w:val="009A5D05"/>
    <w:rsid w:val="00B16317"/>
    <w:rsid w:val="00BB5D02"/>
    <w:rsid w:val="00C03745"/>
    <w:rsid w:val="00C44DCC"/>
    <w:rsid w:val="00D45151"/>
    <w:rsid w:val="00D95387"/>
    <w:rsid w:val="00E33373"/>
    <w:rsid w:val="00EE7E6C"/>
    <w:rsid w:val="00F9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4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0374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C0374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03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74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03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0374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C03745"/>
    <w:rPr>
      <w:rFonts w:ascii="Times New Roman" w:hAnsi="Times New Roman" w:cs="Times New Roman" w:hint="default"/>
      <w:color w:val="0000FF"/>
      <w:u w:val="single"/>
    </w:rPr>
  </w:style>
  <w:style w:type="paragraph" w:styleId="21">
    <w:name w:val="toc 2"/>
    <w:basedOn w:val="a"/>
    <w:next w:val="a"/>
    <w:autoRedefine/>
    <w:rsid w:val="00C03745"/>
    <w:pPr>
      <w:tabs>
        <w:tab w:val="right" w:leader="dot" w:pos="9628"/>
      </w:tabs>
      <w:spacing w:after="100"/>
      <w:ind w:left="220"/>
    </w:pPr>
    <w:rPr>
      <w:i/>
      <w:noProof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C037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5">
    <w:name w:val="Table Grid"/>
    <w:basedOn w:val="a1"/>
    <w:rsid w:val="00C03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0374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Zag11">
    <w:name w:val="Zag_11"/>
    <w:rsid w:val="00C03745"/>
  </w:style>
  <w:style w:type="paragraph" w:styleId="a6">
    <w:name w:val="Normal (Web)"/>
    <w:basedOn w:val="a"/>
    <w:rsid w:val="00C037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C03745"/>
    <w:rPr>
      <w:b/>
      <w:bCs/>
    </w:rPr>
  </w:style>
  <w:style w:type="character" w:customStyle="1" w:styleId="a8">
    <w:name w:val="Текст сноски Знак"/>
    <w:aliases w:val="Знак6 Знак,F1 Знак"/>
    <w:basedOn w:val="a0"/>
    <w:link w:val="a9"/>
    <w:locked/>
    <w:rsid w:val="00C03745"/>
    <w:rPr>
      <w:sz w:val="24"/>
      <w:szCs w:val="24"/>
      <w:lang w:eastAsia="ru-RU"/>
    </w:rPr>
  </w:style>
  <w:style w:type="paragraph" w:styleId="a9">
    <w:name w:val="footnote text"/>
    <w:aliases w:val="Знак6,F1"/>
    <w:basedOn w:val="a"/>
    <w:link w:val="a8"/>
    <w:rsid w:val="00C03745"/>
    <w:pPr>
      <w:widowControl w:val="0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Текст сноски Знак1"/>
    <w:basedOn w:val="a0"/>
    <w:link w:val="a9"/>
    <w:uiPriority w:val="99"/>
    <w:semiHidden/>
    <w:rsid w:val="00C0374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C0374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C037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buchetMS1">
    <w:name w:val="Основной текст + Trebuchet MS1"/>
    <w:aliases w:val="6 pt,Курсив1"/>
    <w:basedOn w:val="a0"/>
    <w:rsid w:val="00C03745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styleId="ac">
    <w:name w:val="Plain Text"/>
    <w:basedOn w:val="a"/>
    <w:link w:val="ad"/>
    <w:rsid w:val="00C0374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03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3745"/>
    <w:rPr>
      <w:rFonts w:ascii="Times New Roman" w:hAnsi="Times New Roman" w:cs="Times New Roman"/>
      <w:sz w:val="24"/>
      <w:szCs w:val="24"/>
      <w:u w:val="none"/>
    </w:rPr>
  </w:style>
  <w:style w:type="character" w:customStyle="1" w:styleId="4">
    <w:name w:val="Знак Знак4"/>
    <w:basedOn w:val="a0"/>
    <w:locked/>
    <w:rsid w:val="00C03745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e">
    <w:name w:val="footer"/>
    <w:basedOn w:val="a"/>
    <w:link w:val="af"/>
    <w:rsid w:val="00C03745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kern w:val="2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03745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0">
    <w:name w:val="Body Text"/>
    <w:basedOn w:val="a"/>
    <w:link w:val="af1"/>
    <w:rsid w:val="00C03745"/>
    <w:pPr>
      <w:shd w:val="clear" w:color="auto" w:fill="FFFFFF"/>
      <w:spacing w:after="120" w:line="211" w:lineRule="exact"/>
      <w:jc w:val="right"/>
    </w:pPr>
    <w:rPr>
      <w:lang w:eastAsia="ru-RU"/>
    </w:rPr>
  </w:style>
  <w:style w:type="character" w:customStyle="1" w:styleId="af1">
    <w:name w:val="Основной текст Знак"/>
    <w:basedOn w:val="a0"/>
    <w:link w:val="af0"/>
    <w:rsid w:val="00C03745"/>
    <w:rPr>
      <w:rFonts w:ascii="Times New Roman" w:eastAsia="Times New Roman" w:hAnsi="Times New Roman" w:cs="Times New Roman"/>
      <w:shd w:val="clear" w:color="auto" w:fill="FFFFFF"/>
      <w:lang w:val="ru-RU" w:eastAsia="ru-RU"/>
    </w:rPr>
  </w:style>
  <w:style w:type="character" w:customStyle="1" w:styleId="14">
    <w:name w:val="Основной текст (14)_"/>
    <w:basedOn w:val="a0"/>
    <w:link w:val="141"/>
    <w:rsid w:val="00C0374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0374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7">
    <w:name w:val="Основной текст (17)_"/>
    <w:basedOn w:val="a0"/>
    <w:link w:val="171"/>
    <w:rsid w:val="00C0374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03745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22">
    <w:name w:val="Заголовок №2_"/>
    <w:basedOn w:val="a0"/>
    <w:link w:val="210"/>
    <w:rsid w:val="00C03745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2"/>
    <w:rsid w:val="00C03745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</w:rPr>
  </w:style>
  <w:style w:type="character" w:customStyle="1" w:styleId="31">
    <w:name w:val="Основной текст + Курсив3"/>
    <w:basedOn w:val="ad"/>
    <w:rsid w:val="00C03745"/>
    <w:rPr>
      <w:rFonts w:ascii="Times New Roman" w:hAnsi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Курсив2"/>
    <w:basedOn w:val="ad"/>
    <w:rsid w:val="00C03745"/>
    <w:rPr>
      <w:rFonts w:ascii="Times New Roman" w:hAnsi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">
    <w:name w:val="Заголовок №19"/>
    <w:basedOn w:val="a0"/>
    <w:rsid w:val="00C0374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49">
    <w:name w:val="Основной текст (14)9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8">
    <w:name w:val="Основной текст (14)8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6">
    <w:name w:val="Основной текст (14)6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5">
    <w:name w:val="Основной текст (14)5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4">
    <w:name w:val="Основной текст (14)4"/>
    <w:basedOn w:val="14"/>
    <w:rsid w:val="00C03745"/>
    <w:rPr>
      <w:rFonts w:ascii="Times New Roman" w:hAnsi="Times New Roman" w:cs="Times New Roman"/>
      <w:i/>
      <w:iCs/>
      <w:spacing w:val="0"/>
    </w:rPr>
  </w:style>
  <w:style w:type="paragraph" w:styleId="af2">
    <w:name w:val="Balloon Text"/>
    <w:basedOn w:val="a"/>
    <w:link w:val="af3"/>
    <w:uiPriority w:val="99"/>
    <w:semiHidden/>
    <w:unhideWhenUsed/>
    <w:rsid w:val="0010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3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Desktop\&#1054;&#1055;&#1054;&#1054;&#1054;%202013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5;&#1080;&#1090;&#1077;&#1083;&#1100;\Desktop\&#1054;&#1055;&#1054;&#1054;&#1054;%20201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95;&#1080;&#1090;&#1077;&#1083;&#1100;\Desktop\&#1054;&#1055;&#1054;&#1054;&#1054;%20201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9;&#1095;&#1080;&#1090;&#1077;&#1083;&#1100;\Desktop\&#1054;&#1055;&#1054;&#1054;&#1054;%20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95;&#1080;&#1090;&#1077;&#1083;&#1100;\Desktop\&#1054;&#1055;&#1054;&#1054;&#1054;%20201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2EEF-9A0B-4DDD-90AA-BE67455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12389</Words>
  <Characters>70619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2015-03-19T09:05:00Z</dcterms:created>
  <dcterms:modified xsi:type="dcterms:W3CDTF">2017-11-01T10:52:00Z</dcterms:modified>
</cp:coreProperties>
</file>